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2E724F" w14:textId="37E0BE10" w:rsidR="00430C47" w:rsidRDefault="009E364F">
      <w:pPr>
        <w:spacing w:line="360" w:lineRule="auto"/>
        <w:rPr>
          <w:rFonts w:ascii="Calibri" w:eastAsia="Calibri" w:hAnsi="Calibri" w:cs="Calibri"/>
          <w:sz w:val="22"/>
          <w:szCs w:val="22"/>
          <w:lang w:val="en-GB"/>
        </w:rPr>
      </w:pPr>
      <w:r>
        <w:rPr>
          <w:rFonts w:ascii="Calibri" w:eastAsia="Calibri" w:hAnsi="Calibri" w:cs="Calibri"/>
          <w:sz w:val="22"/>
          <w:szCs w:val="22"/>
          <w:lang w:val="en-GB"/>
        </w:rPr>
        <w:t>Multimedia Appendix 3</w:t>
      </w:r>
    </w:p>
    <w:p w14:paraId="3ECDF6FA" w14:textId="77777777" w:rsidR="009E364F" w:rsidRPr="001F326C" w:rsidRDefault="009E364F">
      <w:pPr>
        <w:spacing w:line="360" w:lineRule="auto"/>
        <w:rPr>
          <w:rFonts w:ascii="Calibri" w:eastAsia="Calibri" w:hAnsi="Calibri" w:cs="Calibri"/>
          <w:sz w:val="22"/>
          <w:szCs w:val="22"/>
          <w:lang w:val="en-GB"/>
        </w:rPr>
      </w:pPr>
    </w:p>
    <w:p w14:paraId="2AE41D16" w14:textId="77777777" w:rsidR="00430C47" w:rsidRPr="001F326C" w:rsidRDefault="00000000">
      <w:pPr>
        <w:spacing w:line="360" w:lineRule="auto"/>
        <w:rPr>
          <w:rFonts w:ascii="Calibri" w:eastAsia="Calibri" w:hAnsi="Calibri" w:cs="Calibri"/>
          <w:sz w:val="22"/>
          <w:szCs w:val="22"/>
          <w:lang w:val="en-GB"/>
        </w:rPr>
      </w:pPr>
      <w:r w:rsidRPr="001F326C">
        <w:rPr>
          <w:rFonts w:ascii="Calibri" w:eastAsia="Calibri" w:hAnsi="Calibri" w:cs="Calibri"/>
          <w:b/>
          <w:color w:val="000000"/>
          <w:sz w:val="22"/>
          <w:szCs w:val="22"/>
          <w:lang w:val="en-GB"/>
        </w:rPr>
        <w:t xml:space="preserve">Improved coagulation management of critically bleeding patients with animated viscoelastic test results - The Visual Clot: A High-Fidelity Simulation </w:t>
      </w:r>
    </w:p>
    <w:p w14:paraId="0C3CAD69" w14:textId="77777777" w:rsidR="00430C47" w:rsidRPr="001F326C" w:rsidRDefault="00430C47">
      <w:pPr>
        <w:tabs>
          <w:tab w:val="left" w:pos="0"/>
        </w:tabs>
        <w:spacing w:line="360" w:lineRule="auto"/>
        <w:rPr>
          <w:rFonts w:ascii="Calibri" w:eastAsia="Calibri" w:hAnsi="Calibri" w:cs="Calibri"/>
          <w:sz w:val="22"/>
          <w:szCs w:val="22"/>
          <w:lang w:val="en-GB"/>
        </w:rPr>
      </w:pPr>
    </w:p>
    <w:p w14:paraId="0ED55583" w14:textId="47D73985" w:rsidR="00430C47" w:rsidRPr="001F326C" w:rsidRDefault="00000000">
      <w:pPr>
        <w:tabs>
          <w:tab w:val="left" w:pos="0"/>
        </w:tabs>
        <w:spacing w:line="360" w:lineRule="auto"/>
        <w:rPr>
          <w:rFonts w:ascii="Calibri" w:eastAsia="Calibri" w:hAnsi="Calibri" w:cs="Calibri"/>
          <w:sz w:val="22"/>
          <w:szCs w:val="22"/>
          <w:lang w:val="en-GB"/>
        </w:rPr>
      </w:pPr>
      <w:r w:rsidRPr="001F326C">
        <w:rPr>
          <w:rFonts w:ascii="Calibri" w:eastAsia="Calibri" w:hAnsi="Calibri" w:cs="Calibri"/>
          <w:b/>
          <w:sz w:val="22"/>
          <w:szCs w:val="22"/>
          <w:lang w:val="en-GB"/>
        </w:rPr>
        <w:t>Table S1.</w:t>
      </w:r>
      <w:r w:rsidRPr="001F326C">
        <w:rPr>
          <w:rFonts w:ascii="Calibri" w:eastAsia="Calibri" w:hAnsi="Calibri" w:cs="Calibri"/>
          <w:sz w:val="22"/>
          <w:szCs w:val="22"/>
          <w:lang w:val="en-GB"/>
        </w:rPr>
        <w:t xml:space="preserve"> General information</w:t>
      </w:r>
      <w:r w:rsidR="00E85E50">
        <w:rPr>
          <w:rFonts w:ascii="Calibri" w:eastAsia="Calibri" w:hAnsi="Calibri" w:cs="Calibri"/>
          <w:sz w:val="22"/>
          <w:szCs w:val="22"/>
          <w:lang w:val="en-GB"/>
        </w:rPr>
        <w:t>.</w:t>
      </w:r>
    </w:p>
    <w:tbl>
      <w:tblPr>
        <w:tblStyle w:val="a"/>
        <w:tblW w:w="96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
        <w:gridCol w:w="1785"/>
        <w:gridCol w:w="2260"/>
        <w:gridCol w:w="2260"/>
        <w:gridCol w:w="2260"/>
      </w:tblGrid>
      <w:tr w:rsidR="00430C47" w:rsidRPr="001F326C" w14:paraId="19EBE81D" w14:textId="77777777">
        <w:trPr>
          <w:trHeight w:val="869"/>
        </w:trPr>
        <w:tc>
          <w:tcPr>
            <w:tcW w:w="2865" w:type="dxa"/>
            <w:gridSpan w:val="2"/>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vAlign w:val="center"/>
          </w:tcPr>
          <w:p w14:paraId="293E3731" w14:textId="77777777" w:rsidR="00430C47" w:rsidRPr="001F326C" w:rsidRDefault="00000000">
            <w:pPr>
              <w:spacing w:line="360" w:lineRule="auto"/>
              <w:rPr>
                <w:rFonts w:ascii="Calibri" w:eastAsia="Calibri" w:hAnsi="Calibri" w:cs="Calibri"/>
                <w:sz w:val="22"/>
                <w:szCs w:val="22"/>
                <w:lang w:val="en-GB"/>
              </w:rPr>
            </w:pPr>
            <w:r w:rsidRPr="001F326C">
              <w:rPr>
                <w:rFonts w:ascii="Calibri" w:eastAsia="Calibri" w:hAnsi="Calibri" w:cs="Calibri"/>
                <w:sz w:val="22"/>
                <w:szCs w:val="22"/>
                <w:lang w:val="en-GB"/>
              </w:rPr>
              <w:t xml:space="preserve">General information </w:t>
            </w:r>
          </w:p>
        </w:tc>
        <w:tc>
          <w:tcPr>
            <w:tcW w:w="6780" w:type="dxa"/>
            <w:gridSpan w:val="3"/>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vAlign w:val="center"/>
          </w:tcPr>
          <w:p w14:paraId="52D819E8" w14:textId="77777777" w:rsidR="00430C47" w:rsidRPr="001F326C" w:rsidRDefault="00000000">
            <w:pPr>
              <w:rPr>
                <w:rFonts w:ascii="Calibri" w:eastAsia="Calibri" w:hAnsi="Calibri" w:cs="Calibri"/>
                <w:sz w:val="22"/>
                <w:szCs w:val="22"/>
                <w:lang w:val="en-GB"/>
              </w:rPr>
            </w:pPr>
            <w:r w:rsidRPr="001F326C">
              <w:rPr>
                <w:rFonts w:ascii="Calibri" w:eastAsia="Calibri" w:hAnsi="Calibri" w:cs="Calibri"/>
                <w:sz w:val="22"/>
                <w:szCs w:val="22"/>
                <w:lang w:val="en-GB"/>
              </w:rPr>
              <w:t>Available material (for all scenarios): monitor, anaesthesia cart, airway trolley, anaesthesia ventilator, drip stand, multi-channel infusion pump stand, suction device, patient warming system, Level 1® fast fluid warmer, defibrillator.</w:t>
            </w:r>
          </w:p>
          <w:p w14:paraId="4766C195" w14:textId="77777777" w:rsidR="00430C47" w:rsidRPr="001F326C" w:rsidRDefault="00430C47">
            <w:pPr>
              <w:spacing w:line="240" w:lineRule="auto"/>
              <w:rPr>
                <w:rFonts w:ascii="Calibri" w:eastAsia="Calibri" w:hAnsi="Calibri" w:cs="Calibri"/>
                <w:sz w:val="22"/>
                <w:szCs w:val="22"/>
                <w:lang w:val="en-GB"/>
              </w:rPr>
            </w:pPr>
          </w:p>
          <w:p w14:paraId="4C1D44F9" w14:textId="77777777" w:rsidR="00430C47" w:rsidRPr="001F326C" w:rsidRDefault="00000000">
            <w:pPr>
              <w:spacing w:line="240" w:lineRule="auto"/>
              <w:rPr>
                <w:rFonts w:ascii="Calibri" w:eastAsia="Calibri" w:hAnsi="Calibri" w:cs="Calibri"/>
                <w:sz w:val="22"/>
                <w:szCs w:val="22"/>
                <w:lang w:val="en-GB"/>
              </w:rPr>
            </w:pPr>
            <w:r w:rsidRPr="001F326C">
              <w:rPr>
                <w:rFonts w:ascii="Calibri" w:eastAsia="Calibri" w:hAnsi="Calibri" w:cs="Calibri"/>
                <w:sz w:val="22"/>
                <w:szCs w:val="22"/>
                <w:lang w:val="en-GB"/>
              </w:rPr>
              <w:t xml:space="preserve">Initial laboratory and viscoelastic test results (either as ROTEM </w:t>
            </w:r>
            <w:proofErr w:type="spellStart"/>
            <w:r w:rsidRPr="001F326C">
              <w:rPr>
                <w:rFonts w:ascii="Calibri" w:eastAsia="Calibri" w:hAnsi="Calibri" w:cs="Calibri"/>
                <w:sz w:val="22"/>
                <w:szCs w:val="22"/>
                <w:lang w:val="en-GB"/>
              </w:rPr>
              <w:t>temograms</w:t>
            </w:r>
            <w:proofErr w:type="spellEnd"/>
            <w:r w:rsidRPr="001F326C">
              <w:rPr>
                <w:rFonts w:ascii="Calibri" w:eastAsia="Calibri" w:hAnsi="Calibri" w:cs="Calibri"/>
                <w:sz w:val="22"/>
                <w:szCs w:val="22"/>
                <w:lang w:val="en-GB"/>
              </w:rPr>
              <w:t xml:space="preserve"> or Visual Clot) are presented after five minutes into the scenario (</w:t>
            </w:r>
            <w:proofErr w:type="gramStart"/>
            <w:r w:rsidRPr="001F326C">
              <w:rPr>
                <w:rFonts w:ascii="Calibri" w:eastAsia="Calibri" w:hAnsi="Calibri" w:cs="Calibri"/>
                <w:sz w:val="22"/>
                <w:szCs w:val="22"/>
                <w:lang w:val="en-GB"/>
              </w:rPr>
              <w:t>regardless</w:t>
            </w:r>
            <w:proofErr w:type="gramEnd"/>
            <w:r w:rsidRPr="001F326C">
              <w:rPr>
                <w:rFonts w:ascii="Calibri" w:eastAsia="Calibri" w:hAnsi="Calibri" w:cs="Calibri"/>
                <w:sz w:val="22"/>
                <w:szCs w:val="22"/>
                <w:lang w:val="en-GB"/>
              </w:rPr>
              <w:t xml:space="preserve"> if these were requested). A follow-up laboratory result is available and requires the participants to draw blood from the patient.</w:t>
            </w:r>
          </w:p>
        </w:tc>
      </w:tr>
      <w:tr w:rsidR="00430C47" w:rsidRPr="001F326C" w14:paraId="1624FDA6" w14:textId="77777777">
        <w:trPr>
          <w:trHeight w:val="62"/>
        </w:trPr>
        <w:tc>
          <w:tcPr>
            <w:tcW w:w="9645" w:type="dxa"/>
            <w:gridSpan w:val="5"/>
            <w:tcBorders>
              <w:top w:val="single" w:sz="6" w:space="0" w:color="000000"/>
              <w:left w:val="nil"/>
              <w:bottom w:val="single" w:sz="6" w:space="0" w:color="000000"/>
              <w:right w:val="nil"/>
            </w:tcBorders>
            <w:shd w:val="clear" w:color="auto" w:fill="auto"/>
            <w:tcMar>
              <w:top w:w="100" w:type="dxa"/>
              <w:left w:w="100" w:type="dxa"/>
              <w:bottom w:w="100" w:type="dxa"/>
              <w:right w:w="100" w:type="dxa"/>
            </w:tcMar>
            <w:vAlign w:val="center"/>
          </w:tcPr>
          <w:p w14:paraId="0A346A58" w14:textId="77777777" w:rsidR="00430C47" w:rsidRPr="001F326C" w:rsidRDefault="00430C47">
            <w:pPr>
              <w:spacing w:line="240" w:lineRule="auto"/>
              <w:rPr>
                <w:rFonts w:ascii="Calibri" w:eastAsia="Calibri" w:hAnsi="Calibri" w:cs="Calibri"/>
                <w:sz w:val="22"/>
                <w:szCs w:val="22"/>
                <w:lang w:val="en-GB"/>
              </w:rPr>
            </w:pPr>
          </w:p>
          <w:p w14:paraId="17E0623A" w14:textId="037CCE21" w:rsidR="00430C47" w:rsidRPr="001F326C" w:rsidRDefault="00000000">
            <w:pPr>
              <w:tabs>
                <w:tab w:val="left" w:pos="0"/>
              </w:tabs>
              <w:spacing w:line="240" w:lineRule="auto"/>
              <w:rPr>
                <w:rFonts w:ascii="Calibri" w:eastAsia="Calibri" w:hAnsi="Calibri" w:cs="Calibri"/>
                <w:sz w:val="22"/>
                <w:szCs w:val="22"/>
                <w:lang w:val="en-GB"/>
              </w:rPr>
            </w:pPr>
            <w:r w:rsidRPr="001F326C">
              <w:rPr>
                <w:rFonts w:ascii="Calibri" w:eastAsia="Calibri" w:hAnsi="Calibri" w:cs="Calibri"/>
                <w:b/>
                <w:sz w:val="22"/>
                <w:szCs w:val="22"/>
                <w:lang w:val="en-GB"/>
              </w:rPr>
              <w:t>Table S</w:t>
            </w:r>
            <w:r w:rsidR="00E85E50">
              <w:rPr>
                <w:rFonts w:ascii="Calibri" w:eastAsia="Calibri" w:hAnsi="Calibri" w:cs="Calibri"/>
                <w:b/>
                <w:sz w:val="22"/>
                <w:szCs w:val="22"/>
                <w:lang w:val="en-GB"/>
              </w:rPr>
              <w:t>2</w:t>
            </w:r>
            <w:r w:rsidRPr="001F326C">
              <w:rPr>
                <w:rFonts w:ascii="Calibri" w:eastAsia="Calibri" w:hAnsi="Calibri" w:cs="Calibri"/>
                <w:b/>
                <w:sz w:val="22"/>
                <w:szCs w:val="22"/>
                <w:lang w:val="en-GB"/>
              </w:rPr>
              <w:t>.</w:t>
            </w:r>
            <w:r w:rsidRPr="001F326C">
              <w:rPr>
                <w:rFonts w:ascii="Calibri" w:eastAsia="Calibri" w:hAnsi="Calibri" w:cs="Calibri"/>
                <w:sz w:val="22"/>
                <w:szCs w:val="22"/>
                <w:lang w:val="en-GB"/>
              </w:rPr>
              <w:t xml:space="preserve"> Overview scenario 1: Ectopic pregnancy</w:t>
            </w:r>
            <w:r w:rsidR="00E85E50">
              <w:rPr>
                <w:rFonts w:ascii="Calibri" w:eastAsia="Calibri" w:hAnsi="Calibri" w:cs="Calibri"/>
                <w:sz w:val="22"/>
                <w:szCs w:val="22"/>
                <w:lang w:val="en-GB"/>
              </w:rPr>
              <w:t>.</w:t>
            </w:r>
          </w:p>
        </w:tc>
      </w:tr>
      <w:tr w:rsidR="00430C47" w:rsidRPr="001F326C" w14:paraId="03F4CE1D" w14:textId="77777777">
        <w:trPr>
          <w:trHeight w:val="869"/>
        </w:trPr>
        <w:tc>
          <w:tcPr>
            <w:tcW w:w="9645" w:type="dxa"/>
            <w:gridSpan w:val="5"/>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vAlign w:val="center"/>
          </w:tcPr>
          <w:p w14:paraId="24239416" w14:textId="77777777" w:rsidR="00430C47" w:rsidRPr="001F326C" w:rsidRDefault="00000000">
            <w:pPr>
              <w:spacing w:line="240" w:lineRule="auto"/>
              <w:jc w:val="center"/>
              <w:rPr>
                <w:rFonts w:ascii="Calibri" w:eastAsia="Calibri" w:hAnsi="Calibri" w:cs="Calibri"/>
                <w:b/>
                <w:sz w:val="22"/>
                <w:szCs w:val="22"/>
                <w:lang w:val="en-GB"/>
              </w:rPr>
            </w:pPr>
            <w:r w:rsidRPr="001F326C">
              <w:rPr>
                <w:rFonts w:ascii="Calibri" w:eastAsia="Calibri" w:hAnsi="Calibri" w:cs="Calibri"/>
                <w:b/>
                <w:sz w:val="22"/>
                <w:szCs w:val="22"/>
                <w:lang w:val="en-GB"/>
              </w:rPr>
              <w:t>Scenario 1. Ectopic Pregnancy</w:t>
            </w:r>
          </w:p>
        </w:tc>
      </w:tr>
      <w:tr w:rsidR="00430C47" w:rsidRPr="001F326C" w14:paraId="32E749BD" w14:textId="77777777">
        <w:trPr>
          <w:trHeight w:val="869"/>
        </w:trPr>
        <w:tc>
          <w:tcPr>
            <w:tcW w:w="2865" w:type="dxa"/>
            <w:gridSpan w:val="2"/>
            <w:tcBorders>
              <w:top w:val="single" w:sz="6" w:space="0" w:color="000000"/>
            </w:tcBorders>
            <w:shd w:val="clear" w:color="auto" w:fill="auto"/>
            <w:tcMar>
              <w:top w:w="100" w:type="dxa"/>
              <w:left w:w="100" w:type="dxa"/>
              <w:bottom w:w="100" w:type="dxa"/>
              <w:right w:w="100" w:type="dxa"/>
            </w:tcMar>
            <w:vAlign w:val="center"/>
          </w:tcPr>
          <w:p w14:paraId="6193D1E6" w14:textId="77777777" w:rsidR="00430C47" w:rsidRPr="001F326C" w:rsidRDefault="00000000">
            <w:pPr>
              <w:spacing w:line="360" w:lineRule="auto"/>
              <w:rPr>
                <w:rFonts w:ascii="Calibri" w:eastAsia="Calibri" w:hAnsi="Calibri" w:cs="Calibri"/>
                <w:sz w:val="22"/>
                <w:szCs w:val="22"/>
                <w:lang w:val="en-GB"/>
              </w:rPr>
            </w:pPr>
            <w:r w:rsidRPr="001F326C">
              <w:rPr>
                <w:rFonts w:ascii="Calibri" w:eastAsia="Calibri" w:hAnsi="Calibri" w:cs="Calibri"/>
                <w:sz w:val="22"/>
                <w:szCs w:val="22"/>
                <w:lang w:val="en-GB"/>
              </w:rPr>
              <w:t>Short scenario description</w:t>
            </w:r>
          </w:p>
        </w:tc>
        <w:tc>
          <w:tcPr>
            <w:tcW w:w="6780" w:type="dxa"/>
            <w:gridSpan w:val="3"/>
            <w:tcBorders>
              <w:top w:val="single" w:sz="6" w:space="0" w:color="000000"/>
            </w:tcBorders>
            <w:shd w:val="clear" w:color="auto" w:fill="auto"/>
            <w:tcMar>
              <w:top w:w="100" w:type="dxa"/>
              <w:left w:w="100" w:type="dxa"/>
              <w:bottom w:w="100" w:type="dxa"/>
              <w:right w:w="100" w:type="dxa"/>
            </w:tcMar>
            <w:vAlign w:val="center"/>
          </w:tcPr>
          <w:p w14:paraId="7EE85A90" w14:textId="77777777" w:rsidR="00430C47" w:rsidRPr="001F326C" w:rsidRDefault="00000000">
            <w:pPr>
              <w:spacing w:line="240" w:lineRule="auto"/>
              <w:jc w:val="both"/>
              <w:rPr>
                <w:rFonts w:ascii="Calibri" w:eastAsia="Calibri" w:hAnsi="Calibri" w:cs="Calibri"/>
                <w:sz w:val="22"/>
                <w:szCs w:val="22"/>
                <w:lang w:val="en-GB"/>
              </w:rPr>
            </w:pPr>
            <w:r w:rsidRPr="001F326C">
              <w:rPr>
                <w:rFonts w:ascii="Calibri" w:eastAsia="Calibri" w:hAnsi="Calibri" w:cs="Calibri"/>
                <w:sz w:val="22"/>
                <w:szCs w:val="22"/>
                <w:lang w:val="en-GB"/>
              </w:rPr>
              <w:t xml:space="preserve">A </w:t>
            </w:r>
            <w:proofErr w:type="gramStart"/>
            <w:r w:rsidRPr="001F326C">
              <w:rPr>
                <w:rFonts w:ascii="Calibri" w:eastAsia="Calibri" w:hAnsi="Calibri" w:cs="Calibri"/>
                <w:sz w:val="22"/>
                <w:szCs w:val="22"/>
                <w:lang w:val="en-GB"/>
              </w:rPr>
              <w:t>34 year old</w:t>
            </w:r>
            <w:proofErr w:type="gramEnd"/>
            <w:r w:rsidRPr="001F326C">
              <w:rPr>
                <w:rFonts w:ascii="Calibri" w:eastAsia="Calibri" w:hAnsi="Calibri" w:cs="Calibri"/>
                <w:sz w:val="22"/>
                <w:szCs w:val="22"/>
                <w:lang w:val="en-GB"/>
              </w:rPr>
              <w:t xml:space="preserve">, female patient is planned for an urgent laparoscopy due to an ectopic pregnancy with free pelvic fluid. The scenario starts with preparation for anaesthesia induction. The patient is very worried about the outcome of her first pregnancy. The peripheral venous catheter needs to be replaced due to tenderness and shortly after the patient is monitored her blood pressure drops. In addition, the surgeon puts pressure on the team to induce anaesthesia promptly. The goal is to stabilize the patient and correctly administer coagulation treatment based on laboratory and viscoelastic test results. </w:t>
            </w:r>
          </w:p>
        </w:tc>
      </w:tr>
      <w:tr w:rsidR="00430C47" w:rsidRPr="003422E5" w14:paraId="24299800" w14:textId="77777777">
        <w:trPr>
          <w:trHeight w:val="869"/>
        </w:trPr>
        <w:tc>
          <w:tcPr>
            <w:tcW w:w="2865" w:type="dxa"/>
            <w:gridSpan w:val="2"/>
            <w:shd w:val="clear" w:color="auto" w:fill="auto"/>
            <w:tcMar>
              <w:top w:w="100" w:type="dxa"/>
              <w:left w:w="100" w:type="dxa"/>
              <w:bottom w:w="100" w:type="dxa"/>
              <w:right w:w="100" w:type="dxa"/>
            </w:tcMar>
            <w:vAlign w:val="center"/>
          </w:tcPr>
          <w:p w14:paraId="6E04A236" w14:textId="77777777" w:rsidR="00430C47" w:rsidRPr="001F326C" w:rsidRDefault="00000000">
            <w:pPr>
              <w:spacing w:line="360" w:lineRule="auto"/>
              <w:rPr>
                <w:rFonts w:ascii="Calibri" w:eastAsia="Calibri" w:hAnsi="Calibri" w:cs="Calibri"/>
                <w:sz w:val="22"/>
                <w:szCs w:val="22"/>
                <w:lang w:val="en-GB"/>
              </w:rPr>
            </w:pPr>
            <w:r w:rsidRPr="001F326C">
              <w:rPr>
                <w:rFonts w:ascii="Calibri" w:eastAsia="Calibri" w:hAnsi="Calibri" w:cs="Calibri"/>
                <w:sz w:val="22"/>
                <w:szCs w:val="22"/>
                <w:lang w:val="en-GB"/>
              </w:rPr>
              <w:t>Participant briefing</w:t>
            </w:r>
          </w:p>
        </w:tc>
        <w:tc>
          <w:tcPr>
            <w:tcW w:w="6780" w:type="dxa"/>
            <w:gridSpan w:val="3"/>
            <w:shd w:val="clear" w:color="auto" w:fill="auto"/>
            <w:tcMar>
              <w:top w:w="100" w:type="dxa"/>
              <w:left w:w="100" w:type="dxa"/>
              <w:bottom w:w="100" w:type="dxa"/>
              <w:right w:w="100" w:type="dxa"/>
            </w:tcMar>
            <w:vAlign w:val="center"/>
          </w:tcPr>
          <w:p w14:paraId="42CFE78E" w14:textId="77777777" w:rsidR="00430C47" w:rsidRPr="001F326C" w:rsidRDefault="00000000">
            <w:pPr>
              <w:spacing w:line="240" w:lineRule="auto"/>
              <w:jc w:val="both"/>
              <w:rPr>
                <w:rFonts w:ascii="Calibri" w:eastAsia="Calibri" w:hAnsi="Calibri" w:cs="Calibri"/>
                <w:sz w:val="22"/>
                <w:szCs w:val="22"/>
                <w:lang w:val="en-GB"/>
              </w:rPr>
            </w:pPr>
            <w:r w:rsidRPr="001F326C">
              <w:rPr>
                <w:rFonts w:ascii="Calibri" w:eastAsia="Calibri" w:hAnsi="Calibri" w:cs="Calibri"/>
                <w:sz w:val="22"/>
                <w:szCs w:val="22"/>
                <w:lang w:val="en-GB"/>
              </w:rPr>
              <w:t xml:space="preserve">Ms Bear, </w:t>
            </w:r>
            <w:proofErr w:type="gramStart"/>
            <w:r w:rsidRPr="001F326C">
              <w:rPr>
                <w:rFonts w:ascii="Calibri" w:eastAsia="Calibri" w:hAnsi="Calibri" w:cs="Calibri"/>
                <w:sz w:val="22"/>
                <w:szCs w:val="22"/>
                <w:lang w:val="en-GB"/>
              </w:rPr>
              <w:t>34 year old</w:t>
            </w:r>
            <w:proofErr w:type="gramEnd"/>
            <w:r w:rsidRPr="001F326C">
              <w:rPr>
                <w:rFonts w:ascii="Calibri" w:eastAsia="Calibri" w:hAnsi="Calibri" w:cs="Calibri"/>
                <w:sz w:val="22"/>
                <w:szCs w:val="22"/>
                <w:lang w:val="en-GB"/>
              </w:rPr>
              <w:t xml:space="preserve"> patient, is currently eight weeks pregnant with her first child. She went to the emergency room (E.R.) this morning due to severe abdominal pain. The transvaginal ultrasound showed an ectopic corneal-interstitial implantation with free pelvic fluid. She weighs 70kg, has no pre-existing medical illnesses and is allergic to an unknown antibiotic and pollen, her last meal was last night. She received one gram of </w:t>
            </w:r>
            <w:proofErr w:type="spellStart"/>
            <w:r w:rsidRPr="001F326C">
              <w:rPr>
                <w:rFonts w:ascii="Calibri" w:eastAsia="Calibri" w:hAnsi="Calibri" w:cs="Calibri"/>
                <w:sz w:val="22"/>
                <w:szCs w:val="22"/>
                <w:lang w:val="en-GB"/>
              </w:rPr>
              <w:t>Metamizol</w:t>
            </w:r>
            <w:proofErr w:type="spellEnd"/>
            <w:r w:rsidRPr="001F326C">
              <w:rPr>
                <w:rFonts w:ascii="Calibri" w:eastAsia="Calibri" w:hAnsi="Calibri" w:cs="Calibri"/>
                <w:sz w:val="22"/>
                <w:szCs w:val="22"/>
                <w:lang w:val="en-GB"/>
              </w:rPr>
              <w:t xml:space="preserve"> in the E.R., blood samples were taken (including blood gas analysis and a viscoelastic test) which are currently being processed. The patient is very worried and moves a lot.</w:t>
            </w:r>
          </w:p>
          <w:p w14:paraId="3CF308D4" w14:textId="77777777" w:rsidR="00430C47" w:rsidRPr="003422E5" w:rsidRDefault="00000000">
            <w:pPr>
              <w:spacing w:line="240" w:lineRule="auto"/>
              <w:jc w:val="both"/>
              <w:rPr>
                <w:rFonts w:ascii="Calibri" w:eastAsia="Calibri" w:hAnsi="Calibri" w:cs="Calibri"/>
                <w:sz w:val="22"/>
                <w:szCs w:val="22"/>
                <w:lang w:val="en-GB"/>
              </w:rPr>
            </w:pPr>
            <w:r w:rsidRPr="001F326C">
              <w:rPr>
                <w:rFonts w:ascii="Calibri" w:eastAsia="Calibri" w:hAnsi="Calibri" w:cs="Calibri"/>
                <w:sz w:val="22"/>
                <w:szCs w:val="22"/>
                <w:lang w:val="en-GB"/>
              </w:rPr>
              <w:t xml:space="preserve">The scenario starts with preparation for anaesthesia induction for an </w:t>
            </w:r>
            <w:r w:rsidRPr="003422E5">
              <w:rPr>
                <w:rFonts w:ascii="Calibri" w:eastAsia="Calibri" w:hAnsi="Calibri" w:cs="Calibri"/>
                <w:sz w:val="22"/>
                <w:szCs w:val="22"/>
                <w:lang w:val="en-GB"/>
              </w:rPr>
              <w:t>urgent laparoscopic exploration.</w:t>
            </w:r>
          </w:p>
          <w:p w14:paraId="52A6897A" w14:textId="77777777" w:rsidR="00430C47" w:rsidRPr="003422E5" w:rsidRDefault="00430C47">
            <w:pPr>
              <w:spacing w:line="240" w:lineRule="auto"/>
              <w:jc w:val="both"/>
              <w:rPr>
                <w:rFonts w:ascii="Calibri" w:eastAsia="Calibri" w:hAnsi="Calibri" w:cs="Calibri"/>
                <w:sz w:val="22"/>
                <w:szCs w:val="22"/>
                <w:lang w:val="en-GB"/>
              </w:rPr>
            </w:pPr>
          </w:p>
          <w:p w14:paraId="59F4ECB4" w14:textId="07D4679C" w:rsidR="00430C47" w:rsidRPr="003422E5" w:rsidRDefault="003422E5">
            <w:pPr>
              <w:spacing w:line="240" w:lineRule="auto"/>
              <w:jc w:val="both"/>
              <w:rPr>
                <w:rFonts w:ascii="Calibri" w:eastAsia="Calibri" w:hAnsi="Calibri" w:cs="Calibri"/>
                <w:sz w:val="22"/>
                <w:szCs w:val="22"/>
                <w:lang w:val="fr-CH"/>
              </w:rPr>
            </w:pPr>
            <w:r w:rsidRPr="003422E5">
              <w:rPr>
                <w:rFonts w:ascii="Calibri" w:eastAsia="Calibri" w:hAnsi="Calibri" w:cs="Calibri"/>
                <w:i/>
                <w:iCs/>
                <w:sz w:val="22"/>
                <w:szCs w:val="22"/>
                <w:lang w:val="en-GB"/>
              </w:rPr>
              <w:t>Existing installations:</w:t>
            </w:r>
            <w:r w:rsidRPr="003422E5">
              <w:rPr>
                <w:rFonts w:ascii="Calibri" w:eastAsia="Calibri" w:hAnsi="Calibri" w:cs="Calibri"/>
                <w:sz w:val="22"/>
                <w:szCs w:val="22"/>
                <w:lang w:val="en-GB"/>
              </w:rPr>
              <w:t xml:space="preserve"> peripheral venous catheter.</w:t>
            </w:r>
          </w:p>
        </w:tc>
      </w:tr>
      <w:tr w:rsidR="00430C47" w:rsidRPr="001F326C" w14:paraId="73456909" w14:textId="77777777">
        <w:trPr>
          <w:trHeight w:val="869"/>
        </w:trPr>
        <w:tc>
          <w:tcPr>
            <w:tcW w:w="2865" w:type="dxa"/>
            <w:gridSpan w:val="2"/>
            <w:shd w:val="clear" w:color="auto" w:fill="auto"/>
            <w:tcMar>
              <w:top w:w="100" w:type="dxa"/>
              <w:left w:w="100" w:type="dxa"/>
              <w:bottom w:w="100" w:type="dxa"/>
              <w:right w:w="100" w:type="dxa"/>
            </w:tcMar>
            <w:vAlign w:val="center"/>
          </w:tcPr>
          <w:p w14:paraId="6AB8ECF9" w14:textId="77777777" w:rsidR="00430C47" w:rsidRPr="001F326C" w:rsidRDefault="00000000">
            <w:pPr>
              <w:spacing w:line="360" w:lineRule="auto"/>
              <w:rPr>
                <w:rFonts w:ascii="Calibri" w:eastAsia="Calibri" w:hAnsi="Calibri" w:cs="Calibri"/>
                <w:i/>
                <w:sz w:val="18"/>
                <w:szCs w:val="18"/>
                <w:lang w:val="en-GB"/>
              </w:rPr>
            </w:pPr>
            <w:r w:rsidRPr="001F326C">
              <w:rPr>
                <w:rFonts w:ascii="Calibri" w:eastAsia="Calibri" w:hAnsi="Calibri" w:cs="Calibri"/>
                <w:sz w:val="22"/>
                <w:szCs w:val="22"/>
                <w:lang w:val="en-GB"/>
              </w:rPr>
              <w:lastRenderedPageBreak/>
              <w:t>Laboratory results</w:t>
            </w:r>
          </w:p>
        </w:tc>
        <w:tc>
          <w:tcPr>
            <w:tcW w:w="6780" w:type="dxa"/>
            <w:gridSpan w:val="3"/>
            <w:shd w:val="clear" w:color="auto" w:fill="auto"/>
            <w:tcMar>
              <w:top w:w="100" w:type="dxa"/>
              <w:left w:w="100" w:type="dxa"/>
              <w:bottom w:w="100" w:type="dxa"/>
              <w:right w:w="100" w:type="dxa"/>
            </w:tcMar>
            <w:vAlign w:val="center"/>
          </w:tcPr>
          <w:p w14:paraId="5367F668" w14:textId="77777777" w:rsidR="00430C47" w:rsidRPr="001F326C" w:rsidRDefault="00000000">
            <w:pPr>
              <w:spacing w:line="240" w:lineRule="auto"/>
              <w:jc w:val="both"/>
              <w:rPr>
                <w:rFonts w:ascii="Calibri" w:eastAsia="Calibri" w:hAnsi="Calibri" w:cs="Calibri"/>
                <w:sz w:val="22"/>
                <w:szCs w:val="22"/>
                <w:lang w:val="en-GB"/>
              </w:rPr>
            </w:pPr>
            <w:r w:rsidRPr="001F326C">
              <w:rPr>
                <w:rFonts w:ascii="Calibri" w:eastAsia="Calibri" w:hAnsi="Calibri" w:cs="Calibri"/>
                <w:i/>
                <w:sz w:val="22"/>
                <w:szCs w:val="22"/>
                <w:lang w:val="en-GB"/>
              </w:rPr>
              <w:t>Initial:</w:t>
            </w:r>
            <w:r w:rsidRPr="001F326C">
              <w:rPr>
                <w:rFonts w:ascii="Calibri" w:eastAsia="Calibri" w:hAnsi="Calibri" w:cs="Calibri"/>
                <w:sz w:val="22"/>
                <w:szCs w:val="22"/>
                <w:lang w:val="en-GB"/>
              </w:rPr>
              <w:t xml:space="preserve"> Haemoglobin 89 g.dl-1, Haematocrit 0.28 </w:t>
            </w:r>
            <w:proofErr w:type="gramStart"/>
            <w:r w:rsidRPr="001F326C">
              <w:rPr>
                <w:rFonts w:ascii="Calibri" w:eastAsia="Calibri" w:hAnsi="Calibri" w:cs="Calibri"/>
                <w:sz w:val="22"/>
                <w:szCs w:val="22"/>
                <w:lang w:val="en-GB"/>
              </w:rPr>
              <w:t>g.l</w:t>
            </w:r>
            <w:proofErr w:type="gramEnd"/>
            <w:r w:rsidRPr="001F326C">
              <w:rPr>
                <w:rFonts w:ascii="Calibri" w:eastAsia="Calibri" w:hAnsi="Calibri" w:cs="Calibri"/>
                <w:sz w:val="22"/>
                <w:szCs w:val="22"/>
                <w:lang w:val="en-GB"/>
              </w:rPr>
              <w:t>-1, pH 7.36, Base Excess 3 mmol.l-1, Bicarbonate 21 mmol.l-1, Calcium ionised 1 mmol.l-1, Quick 75%, aPPT 29 seconds, Factor XIII 70%, Factor V 85%.</w:t>
            </w:r>
          </w:p>
          <w:p w14:paraId="5664C77A" w14:textId="77777777" w:rsidR="00430C47" w:rsidRPr="001F326C" w:rsidRDefault="00000000">
            <w:pPr>
              <w:tabs>
                <w:tab w:val="left" w:pos="0"/>
              </w:tabs>
              <w:spacing w:line="240" w:lineRule="auto"/>
              <w:jc w:val="both"/>
              <w:rPr>
                <w:rFonts w:ascii="Calibri" w:eastAsia="Calibri" w:hAnsi="Calibri" w:cs="Calibri"/>
                <w:sz w:val="22"/>
                <w:szCs w:val="22"/>
                <w:lang w:val="en-GB"/>
              </w:rPr>
            </w:pPr>
            <w:r w:rsidRPr="001F326C">
              <w:rPr>
                <w:rFonts w:ascii="Calibri" w:eastAsia="Calibri" w:hAnsi="Calibri" w:cs="Calibri"/>
                <w:i/>
                <w:sz w:val="22"/>
                <w:szCs w:val="22"/>
                <w:lang w:val="en-GB"/>
              </w:rPr>
              <w:t>Follow-up:</w:t>
            </w:r>
            <w:r w:rsidRPr="001F326C">
              <w:rPr>
                <w:rFonts w:ascii="Calibri" w:eastAsia="Calibri" w:hAnsi="Calibri" w:cs="Calibri"/>
                <w:sz w:val="22"/>
                <w:szCs w:val="22"/>
                <w:lang w:val="en-GB"/>
              </w:rPr>
              <w:t xml:space="preserve">  Haemoglobin 91 g.dl-1, Haematocrit 0.3 </w:t>
            </w:r>
            <w:proofErr w:type="gramStart"/>
            <w:r w:rsidRPr="001F326C">
              <w:rPr>
                <w:rFonts w:ascii="Calibri" w:eastAsia="Calibri" w:hAnsi="Calibri" w:cs="Calibri"/>
                <w:sz w:val="22"/>
                <w:szCs w:val="22"/>
                <w:lang w:val="en-GB"/>
              </w:rPr>
              <w:t>g.l</w:t>
            </w:r>
            <w:proofErr w:type="gramEnd"/>
            <w:r w:rsidRPr="001F326C">
              <w:rPr>
                <w:rFonts w:ascii="Calibri" w:eastAsia="Calibri" w:hAnsi="Calibri" w:cs="Calibri"/>
                <w:sz w:val="22"/>
                <w:szCs w:val="22"/>
                <w:lang w:val="en-GB"/>
              </w:rPr>
              <w:t>-1, pH 7.37, Base Excess -2.6 mmol.l-1, Bicarbonate 22 mmol.l-1, Calcium ionised 1 mmol.l-1</w:t>
            </w:r>
          </w:p>
        </w:tc>
      </w:tr>
      <w:tr w:rsidR="00430C47" w:rsidRPr="001F326C" w14:paraId="03390A20" w14:textId="77777777">
        <w:trPr>
          <w:trHeight w:val="869"/>
        </w:trPr>
        <w:tc>
          <w:tcPr>
            <w:tcW w:w="2865" w:type="dxa"/>
            <w:gridSpan w:val="2"/>
            <w:shd w:val="clear" w:color="auto" w:fill="auto"/>
            <w:tcMar>
              <w:top w:w="100" w:type="dxa"/>
              <w:left w:w="100" w:type="dxa"/>
              <w:bottom w:w="100" w:type="dxa"/>
              <w:right w:w="100" w:type="dxa"/>
            </w:tcMar>
            <w:vAlign w:val="center"/>
          </w:tcPr>
          <w:p w14:paraId="48DB76AE" w14:textId="77777777" w:rsidR="00430C47" w:rsidRPr="001F326C" w:rsidRDefault="00000000">
            <w:pPr>
              <w:spacing w:line="360" w:lineRule="auto"/>
              <w:rPr>
                <w:rFonts w:ascii="Calibri" w:eastAsia="Calibri" w:hAnsi="Calibri" w:cs="Calibri"/>
                <w:sz w:val="22"/>
                <w:szCs w:val="22"/>
                <w:lang w:val="en-GB"/>
              </w:rPr>
            </w:pPr>
            <w:r w:rsidRPr="001F326C">
              <w:rPr>
                <w:rFonts w:ascii="Calibri" w:eastAsia="Calibri" w:hAnsi="Calibri" w:cs="Calibri"/>
                <w:sz w:val="22"/>
                <w:szCs w:val="22"/>
                <w:lang w:val="en-GB"/>
              </w:rPr>
              <w:t>Visual Clot</w:t>
            </w:r>
          </w:p>
        </w:tc>
        <w:tc>
          <w:tcPr>
            <w:tcW w:w="6780" w:type="dxa"/>
            <w:gridSpan w:val="3"/>
            <w:shd w:val="clear" w:color="auto" w:fill="auto"/>
            <w:tcMar>
              <w:top w:w="100" w:type="dxa"/>
              <w:left w:w="100" w:type="dxa"/>
              <w:bottom w:w="100" w:type="dxa"/>
              <w:right w:w="100" w:type="dxa"/>
            </w:tcMar>
            <w:vAlign w:val="center"/>
          </w:tcPr>
          <w:p w14:paraId="2664C728" w14:textId="77777777" w:rsidR="00430C47" w:rsidRPr="001F326C" w:rsidRDefault="00000000">
            <w:pPr>
              <w:spacing w:line="240" w:lineRule="auto"/>
              <w:jc w:val="both"/>
              <w:rPr>
                <w:rFonts w:ascii="Calibri" w:eastAsia="Calibri" w:hAnsi="Calibri" w:cs="Calibri"/>
                <w:i/>
                <w:sz w:val="22"/>
                <w:szCs w:val="22"/>
                <w:lang w:val="en-GB"/>
              </w:rPr>
            </w:pPr>
            <w:r w:rsidRPr="001F326C">
              <w:rPr>
                <w:rFonts w:ascii="Calibri" w:eastAsia="Calibri" w:hAnsi="Calibri" w:cs="Calibri"/>
                <w:i/>
                <w:noProof/>
                <w:sz w:val="22"/>
                <w:szCs w:val="22"/>
                <w:lang w:val="en-GB"/>
              </w:rPr>
              <w:drawing>
                <wp:inline distT="114300" distB="114300" distL="114300" distR="114300" wp14:anchorId="528CCB5C" wp14:editId="7E627643">
                  <wp:extent cx="4181475" cy="2971800"/>
                  <wp:effectExtent l="0" t="0" r="0" b="0"/>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6"/>
                          <a:srcRect/>
                          <a:stretch>
                            <a:fillRect/>
                          </a:stretch>
                        </pic:blipFill>
                        <pic:spPr>
                          <a:xfrm>
                            <a:off x="0" y="0"/>
                            <a:ext cx="4181475" cy="2971800"/>
                          </a:xfrm>
                          <a:prstGeom prst="rect">
                            <a:avLst/>
                          </a:prstGeom>
                          <a:ln/>
                        </pic:spPr>
                      </pic:pic>
                    </a:graphicData>
                  </a:graphic>
                </wp:inline>
              </w:drawing>
            </w:r>
          </w:p>
        </w:tc>
      </w:tr>
      <w:tr w:rsidR="00430C47" w:rsidRPr="001F326C" w14:paraId="4DC4A720" w14:textId="77777777">
        <w:trPr>
          <w:trHeight w:val="869"/>
        </w:trPr>
        <w:tc>
          <w:tcPr>
            <w:tcW w:w="2865" w:type="dxa"/>
            <w:gridSpan w:val="2"/>
            <w:shd w:val="clear" w:color="auto" w:fill="auto"/>
            <w:tcMar>
              <w:top w:w="100" w:type="dxa"/>
              <w:left w:w="100" w:type="dxa"/>
              <w:bottom w:w="100" w:type="dxa"/>
              <w:right w:w="100" w:type="dxa"/>
            </w:tcMar>
            <w:vAlign w:val="center"/>
          </w:tcPr>
          <w:p w14:paraId="3E4610C4" w14:textId="77777777" w:rsidR="00430C47" w:rsidRPr="001F326C" w:rsidRDefault="00000000">
            <w:pPr>
              <w:spacing w:line="360" w:lineRule="auto"/>
              <w:rPr>
                <w:rFonts w:ascii="Calibri" w:eastAsia="Calibri" w:hAnsi="Calibri" w:cs="Calibri"/>
                <w:sz w:val="22"/>
                <w:szCs w:val="22"/>
                <w:lang w:val="en-GB"/>
              </w:rPr>
            </w:pPr>
            <w:r w:rsidRPr="001F326C">
              <w:rPr>
                <w:rFonts w:ascii="Calibri" w:eastAsia="Calibri" w:hAnsi="Calibri" w:cs="Calibri"/>
                <w:sz w:val="22"/>
                <w:szCs w:val="22"/>
                <w:lang w:val="en-GB"/>
              </w:rPr>
              <w:t xml:space="preserve">ROTEM </w:t>
            </w:r>
            <w:proofErr w:type="spellStart"/>
            <w:r w:rsidRPr="001F326C">
              <w:rPr>
                <w:rFonts w:ascii="Calibri" w:eastAsia="Calibri" w:hAnsi="Calibri" w:cs="Calibri"/>
                <w:sz w:val="22"/>
                <w:szCs w:val="22"/>
                <w:lang w:val="en-GB"/>
              </w:rPr>
              <w:t>temograms</w:t>
            </w:r>
            <w:proofErr w:type="spellEnd"/>
          </w:p>
        </w:tc>
        <w:tc>
          <w:tcPr>
            <w:tcW w:w="6780" w:type="dxa"/>
            <w:gridSpan w:val="3"/>
            <w:shd w:val="clear" w:color="auto" w:fill="auto"/>
            <w:tcMar>
              <w:top w:w="100" w:type="dxa"/>
              <w:left w:w="100" w:type="dxa"/>
              <w:bottom w:w="100" w:type="dxa"/>
              <w:right w:w="100" w:type="dxa"/>
            </w:tcMar>
            <w:vAlign w:val="center"/>
          </w:tcPr>
          <w:p w14:paraId="20FE1051" w14:textId="77777777" w:rsidR="00430C47" w:rsidRPr="001F326C" w:rsidRDefault="00000000">
            <w:pPr>
              <w:spacing w:line="240" w:lineRule="auto"/>
              <w:jc w:val="both"/>
              <w:rPr>
                <w:rFonts w:ascii="Calibri" w:eastAsia="Calibri" w:hAnsi="Calibri" w:cs="Calibri"/>
                <w:i/>
                <w:sz w:val="22"/>
                <w:szCs w:val="22"/>
                <w:lang w:val="en-GB"/>
              </w:rPr>
            </w:pPr>
            <w:r w:rsidRPr="001F326C">
              <w:rPr>
                <w:rFonts w:ascii="Calibri" w:eastAsia="Calibri" w:hAnsi="Calibri" w:cs="Calibri"/>
                <w:i/>
                <w:noProof/>
                <w:sz w:val="22"/>
                <w:szCs w:val="22"/>
                <w:lang w:val="en-GB"/>
              </w:rPr>
              <w:drawing>
                <wp:inline distT="114300" distB="114300" distL="114300" distR="114300" wp14:anchorId="225FF37C" wp14:editId="560C9B5C">
                  <wp:extent cx="4181475" cy="2984500"/>
                  <wp:effectExtent l="0" t="0" r="0" b="0"/>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4181475" cy="2984500"/>
                          </a:xfrm>
                          <a:prstGeom prst="rect">
                            <a:avLst/>
                          </a:prstGeom>
                          <a:ln/>
                        </pic:spPr>
                      </pic:pic>
                    </a:graphicData>
                  </a:graphic>
                </wp:inline>
              </w:drawing>
            </w:r>
          </w:p>
        </w:tc>
      </w:tr>
      <w:tr w:rsidR="00430C47" w:rsidRPr="001F326C" w14:paraId="68A060EA" w14:textId="77777777">
        <w:trPr>
          <w:trHeight w:val="495"/>
        </w:trPr>
        <w:tc>
          <w:tcPr>
            <w:tcW w:w="9645" w:type="dxa"/>
            <w:gridSpan w:val="5"/>
            <w:shd w:val="clear" w:color="auto" w:fill="auto"/>
            <w:tcMar>
              <w:top w:w="100" w:type="dxa"/>
              <w:left w:w="100" w:type="dxa"/>
              <w:bottom w:w="100" w:type="dxa"/>
              <w:right w:w="100" w:type="dxa"/>
            </w:tcMar>
            <w:vAlign w:val="center"/>
          </w:tcPr>
          <w:p w14:paraId="0C4C5D35" w14:textId="77777777" w:rsidR="00430C47" w:rsidRPr="001F326C" w:rsidRDefault="00000000">
            <w:pPr>
              <w:spacing w:line="240" w:lineRule="auto"/>
              <w:jc w:val="center"/>
              <w:rPr>
                <w:rFonts w:ascii="Calibri" w:eastAsia="Calibri" w:hAnsi="Calibri" w:cs="Calibri"/>
                <w:sz w:val="22"/>
                <w:szCs w:val="22"/>
                <w:lang w:val="en-GB"/>
              </w:rPr>
            </w:pPr>
            <w:r w:rsidRPr="001F326C">
              <w:rPr>
                <w:rFonts w:ascii="Calibri" w:eastAsia="Calibri" w:hAnsi="Calibri" w:cs="Calibri"/>
                <w:sz w:val="22"/>
                <w:szCs w:val="22"/>
                <w:lang w:val="en-GB"/>
              </w:rPr>
              <w:t>Detailed scenario description</w:t>
            </w:r>
          </w:p>
        </w:tc>
      </w:tr>
      <w:tr w:rsidR="00430C47" w:rsidRPr="001F326C" w14:paraId="2B3F0FA2" w14:textId="77777777">
        <w:trPr>
          <w:trHeight w:val="869"/>
        </w:trPr>
        <w:tc>
          <w:tcPr>
            <w:tcW w:w="1080" w:type="dxa"/>
            <w:shd w:val="clear" w:color="auto" w:fill="auto"/>
            <w:tcMar>
              <w:top w:w="100" w:type="dxa"/>
              <w:left w:w="100" w:type="dxa"/>
              <w:bottom w:w="100" w:type="dxa"/>
              <w:right w:w="100" w:type="dxa"/>
            </w:tcMar>
            <w:vAlign w:val="center"/>
          </w:tcPr>
          <w:p w14:paraId="6BB2E6B8" w14:textId="77777777" w:rsidR="00430C47" w:rsidRPr="001F326C" w:rsidRDefault="00000000">
            <w:pPr>
              <w:jc w:val="center"/>
              <w:rPr>
                <w:rFonts w:ascii="Calibri" w:eastAsia="Calibri" w:hAnsi="Calibri" w:cs="Calibri"/>
                <w:sz w:val="22"/>
                <w:szCs w:val="22"/>
                <w:lang w:val="en-GB"/>
              </w:rPr>
            </w:pPr>
            <w:proofErr w:type="gramStart"/>
            <w:r w:rsidRPr="001F326C">
              <w:rPr>
                <w:rFonts w:ascii="Calibri" w:eastAsia="Calibri" w:hAnsi="Calibri" w:cs="Calibri"/>
                <w:sz w:val="22"/>
                <w:szCs w:val="22"/>
                <w:lang w:val="en-GB"/>
              </w:rPr>
              <w:t>Time  (</w:t>
            </w:r>
            <w:proofErr w:type="gramEnd"/>
            <w:r w:rsidRPr="001F326C">
              <w:rPr>
                <w:rFonts w:ascii="Calibri" w:eastAsia="Calibri" w:hAnsi="Calibri" w:cs="Calibri"/>
                <w:sz w:val="22"/>
                <w:szCs w:val="22"/>
                <w:lang w:val="en-GB"/>
              </w:rPr>
              <w:t>minutes)</w:t>
            </w:r>
          </w:p>
        </w:tc>
        <w:tc>
          <w:tcPr>
            <w:tcW w:w="1785" w:type="dxa"/>
            <w:shd w:val="clear" w:color="auto" w:fill="auto"/>
            <w:tcMar>
              <w:top w:w="100" w:type="dxa"/>
              <w:left w:w="100" w:type="dxa"/>
              <w:bottom w:w="100" w:type="dxa"/>
              <w:right w:w="100" w:type="dxa"/>
            </w:tcMar>
            <w:vAlign w:val="center"/>
          </w:tcPr>
          <w:p w14:paraId="494A0865"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22"/>
                <w:szCs w:val="22"/>
                <w:lang w:val="en-GB"/>
              </w:rPr>
              <w:t>Vital signs</w:t>
            </w:r>
          </w:p>
        </w:tc>
        <w:tc>
          <w:tcPr>
            <w:tcW w:w="2260" w:type="dxa"/>
            <w:shd w:val="clear" w:color="auto" w:fill="auto"/>
            <w:tcMar>
              <w:top w:w="100" w:type="dxa"/>
              <w:left w:w="100" w:type="dxa"/>
              <w:bottom w:w="100" w:type="dxa"/>
              <w:right w:w="100" w:type="dxa"/>
            </w:tcMar>
            <w:vAlign w:val="center"/>
          </w:tcPr>
          <w:p w14:paraId="3830E5BB"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22"/>
                <w:szCs w:val="22"/>
                <w:lang w:val="en-GB"/>
              </w:rPr>
              <w:t>Events</w:t>
            </w:r>
          </w:p>
        </w:tc>
        <w:tc>
          <w:tcPr>
            <w:tcW w:w="2260" w:type="dxa"/>
            <w:shd w:val="clear" w:color="auto" w:fill="auto"/>
            <w:tcMar>
              <w:top w:w="100" w:type="dxa"/>
              <w:left w:w="100" w:type="dxa"/>
              <w:bottom w:w="100" w:type="dxa"/>
              <w:right w:w="100" w:type="dxa"/>
            </w:tcMar>
            <w:vAlign w:val="center"/>
          </w:tcPr>
          <w:p w14:paraId="46EA0502"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22"/>
                <w:szCs w:val="22"/>
                <w:lang w:val="en-GB"/>
              </w:rPr>
              <w:t xml:space="preserve">Surgeon (S) / </w:t>
            </w:r>
          </w:p>
          <w:p w14:paraId="1ACF01E9"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22"/>
                <w:szCs w:val="22"/>
                <w:lang w:val="en-GB"/>
              </w:rPr>
              <w:t>Patient (P)</w:t>
            </w:r>
          </w:p>
        </w:tc>
        <w:tc>
          <w:tcPr>
            <w:tcW w:w="2260" w:type="dxa"/>
            <w:shd w:val="clear" w:color="auto" w:fill="auto"/>
            <w:tcMar>
              <w:top w:w="100" w:type="dxa"/>
              <w:left w:w="100" w:type="dxa"/>
              <w:bottom w:w="100" w:type="dxa"/>
              <w:right w:w="100" w:type="dxa"/>
            </w:tcMar>
            <w:vAlign w:val="center"/>
          </w:tcPr>
          <w:p w14:paraId="1288F581"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22"/>
                <w:szCs w:val="22"/>
                <w:lang w:val="en-GB"/>
              </w:rPr>
              <w:t>Tasks to be performed</w:t>
            </w:r>
          </w:p>
        </w:tc>
      </w:tr>
      <w:tr w:rsidR="00430C47" w:rsidRPr="001F326C" w14:paraId="2D93AEDE" w14:textId="77777777">
        <w:trPr>
          <w:trHeight w:val="869"/>
        </w:trPr>
        <w:tc>
          <w:tcPr>
            <w:tcW w:w="1080" w:type="dxa"/>
            <w:shd w:val="clear" w:color="auto" w:fill="auto"/>
            <w:tcMar>
              <w:top w:w="100" w:type="dxa"/>
              <w:left w:w="100" w:type="dxa"/>
              <w:bottom w:w="100" w:type="dxa"/>
              <w:right w:w="100" w:type="dxa"/>
            </w:tcMar>
            <w:vAlign w:val="center"/>
          </w:tcPr>
          <w:p w14:paraId="2D47956A"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18"/>
                <w:szCs w:val="18"/>
                <w:lang w:val="en-GB"/>
              </w:rPr>
              <w:lastRenderedPageBreak/>
              <w:t>0 - 1</w:t>
            </w:r>
          </w:p>
        </w:tc>
        <w:tc>
          <w:tcPr>
            <w:tcW w:w="1785" w:type="dxa"/>
            <w:shd w:val="clear" w:color="auto" w:fill="auto"/>
            <w:tcMar>
              <w:top w:w="100" w:type="dxa"/>
              <w:left w:w="100" w:type="dxa"/>
              <w:bottom w:w="100" w:type="dxa"/>
              <w:right w:w="100" w:type="dxa"/>
            </w:tcMar>
            <w:vAlign w:val="center"/>
          </w:tcPr>
          <w:p w14:paraId="2E3BDC00"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 xml:space="preserve">Patient </w:t>
            </w:r>
            <w:proofErr w:type="gramStart"/>
            <w:r w:rsidRPr="001F326C">
              <w:rPr>
                <w:rFonts w:ascii="Calibri" w:eastAsia="Calibri" w:hAnsi="Calibri" w:cs="Calibri"/>
                <w:sz w:val="18"/>
                <w:szCs w:val="18"/>
                <w:lang w:val="en-GB"/>
              </w:rPr>
              <w:t>not monitored,</w:t>
            </w:r>
            <w:proofErr w:type="gramEnd"/>
            <w:r w:rsidRPr="001F326C">
              <w:rPr>
                <w:rFonts w:ascii="Calibri" w:eastAsia="Calibri" w:hAnsi="Calibri" w:cs="Calibri"/>
                <w:sz w:val="18"/>
                <w:szCs w:val="18"/>
                <w:lang w:val="en-GB"/>
              </w:rPr>
              <w:t xml:space="preserve"> no vital signs available</w:t>
            </w:r>
          </w:p>
        </w:tc>
        <w:tc>
          <w:tcPr>
            <w:tcW w:w="2260" w:type="dxa"/>
            <w:shd w:val="clear" w:color="auto" w:fill="auto"/>
            <w:tcMar>
              <w:top w:w="100" w:type="dxa"/>
              <w:left w:w="100" w:type="dxa"/>
              <w:bottom w:w="100" w:type="dxa"/>
              <w:right w:w="100" w:type="dxa"/>
            </w:tcMar>
            <w:vAlign w:val="center"/>
          </w:tcPr>
          <w:p w14:paraId="4973B355"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18"/>
                <w:szCs w:val="18"/>
                <w:lang w:val="en-GB"/>
              </w:rPr>
              <w:t>Patient arrived in the operating room for anaesthesia induction</w:t>
            </w:r>
          </w:p>
        </w:tc>
        <w:tc>
          <w:tcPr>
            <w:tcW w:w="2260" w:type="dxa"/>
            <w:shd w:val="clear" w:color="auto" w:fill="auto"/>
            <w:tcMar>
              <w:top w:w="100" w:type="dxa"/>
              <w:left w:w="100" w:type="dxa"/>
              <w:bottom w:w="100" w:type="dxa"/>
              <w:right w:w="100" w:type="dxa"/>
            </w:tcMar>
            <w:vAlign w:val="center"/>
          </w:tcPr>
          <w:p w14:paraId="76B39AB8"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18"/>
                <w:szCs w:val="18"/>
                <w:lang w:val="en-GB"/>
              </w:rPr>
              <w:t>(P) Mentions pain on left arm</w:t>
            </w:r>
          </w:p>
        </w:tc>
        <w:tc>
          <w:tcPr>
            <w:tcW w:w="2260" w:type="dxa"/>
            <w:shd w:val="clear" w:color="auto" w:fill="auto"/>
            <w:tcMar>
              <w:top w:w="100" w:type="dxa"/>
              <w:left w:w="100" w:type="dxa"/>
              <w:bottom w:w="100" w:type="dxa"/>
              <w:right w:w="100" w:type="dxa"/>
            </w:tcMar>
            <w:vAlign w:val="center"/>
          </w:tcPr>
          <w:p w14:paraId="634372B0"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18"/>
                <w:szCs w:val="18"/>
                <w:lang w:val="en-GB"/>
              </w:rPr>
              <w:t>(1) Start installing monitoring and check peripheral venous catheter</w:t>
            </w:r>
          </w:p>
        </w:tc>
      </w:tr>
      <w:tr w:rsidR="00430C47" w:rsidRPr="001F326C" w14:paraId="5B7ED15E" w14:textId="77777777">
        <w:tc>
          <w:tcPr>
            <w:tcW w:w="1080" w:type="dxa"/>
            <w:shd w:val="clear" w:color="auto" w:fill="auto"/>
            <w:tcMar>
              <w:top w:w="100" w:type="dxa"/>
              <w:left w:w="100" w:type="dxa"/>
              <w:bottom w:w="100" w:type="dxa"/>
              <w:right w:w="100" w:type="dxa"/>
            </w:tcMar>
            <w:vAlign w:val="center"/>
          </w:tcPr>
          <w:p w14:paraId="15A847D4"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18"/>
                <w:szCs w:val="18"/>
                <w:lang w:val="en-GB"/>
              </w:rPr>
              <w:t>1 - 3</w:t>
            </w:r>
          </w:p>
        </w:tc>
        <w:tc>
          <w:tcPr>
            <w:tcW w:w="1785" w:type="dxa"/>
            <w:shd w:val="clear" w:color="auto" w:fill="auto"/>
            <w:tcMar>
              <w:top w:w="100" w:type="dxa"/>
              <w:left w:w="100" w:type="dxa"/>
              <w:bottom w:w="100" w:type="dxa"/>
              <w:right w:w="100" w:type="dxa"/>
            </w:tcMar>
            <w:vAlign w:val="center"/>
          </w:tcPr>
          <w:p w14:paraId="73D846EF"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HR: 96min-1</w:t>
            </w:r>
          </w:p>
          <w:p w14:paraId="4B26447F"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BP: 127/76mmHg</w:t>
            </w:r>
          </w:p>
          <w:p w14:paraId="161E97C7"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S</w:t>
            </w:r>
            <w:r w:rsidRPr="003422E5">
              <w:rPr>
                <w:rFonts w:ascii="Calibri" w:eastAsia="Calibri" w:hAnsi="Calibri" w:cs="Calibri"/>
                <w:sz w:val="18"/>
                <w:szCs w:val="18"/>
                <w:vertAlign w:val="subscript"/>
                <w:lang w:val="de-CH"/>
              </w:rPr>
              <w:t>p</w:t>
            </w:r>
            <w:r w:rsidRPr="003422E5">
              <w:rPr>
                <w:rFonts w:ascii="Calibri" w:eastAsia="Calibri" w:hAnsi="Calibri" w:cs="Calibri"/>
                <w:sz w:val="18"/>
                <w:szCs w:val="18"/>
                <w:lang w:val="de-CH"/>
              </w:rPr>
              <w:t>O</w:t>
            </w:r>
            <w:r w:rsidRPr="003422E5">
              <w:rPr>
                <w:rFonts w:ascii="Calibri" w:eastAsia="Calibri" w:hAnsi="Calibri" w:cs="Calibri"/>
                <w:sz w:val="18"/>
                <w:szCs w:val="18"/>
                <w:vertAlign w:val="subscript"/>
                <w:lang w:val="de-CH"/>
              </w:rPr>
              <w:t>2</w:t>
            </w:r>
            <w:r w:rsidRPr="003422E5">
              <w:rPr>
                <w:rFonts w:ascii="Calibri" w:eastAsia="Calibri" w:hAnsi="Calibri" w:cs="Calibri"/>
                <w:sz w:val="18"/>
                <w:szCs w:val="18"/>
                <w:lang w:val="de-CH"/>
              </w:rPr>
              <w:t>: 96%</w:t>
            </w:r>
          </w:p>
          <w:p w14:paraId="2EB16664" w14:textId="77777777" w:rsidR="00430C47" w:rsidRPr="001F326C" w:rsidRDefault="00000000">
            <w:pPr>
              <w:widowControl w:val="0"/>
              <w:jc w:val="center"/>
              <w:rPr>
                <w:rFonts w:ascii="Calibri" w:eastAsia="Calibri" w:hAnsi="Calibri" w:cs="Calibri"/>
                <w:sz w:val="18"/>
                <w:szCs w:val="18"/>
                <w:lang w:val="en-GB"/>
              </w:rPr>
            </w:pPr>
            <w:r w:rsidRPr="001F326C">
              <w:rPr>
                <w:rFonts w:ascii="Calibri" w:eastAsia="Calibri" w:hAnsi="Calibri" w:cs="Calibri"/>
                <w:sz w:val="18"/>
                <w:szCs w:val="18"/>
                <w:lang w:val="en-GB"/>
              </w:rPr>
              <w:t>Temp: 35.3°C</w:t>
            </w:r>
          </w:p>
        </w:tc>
        <w:tc>
          <w:tcPr>
            <w:tcW w:w="2260" w:type="dxa"/>
            <w:shd w:val="clear" w:color="auto" w:fill="auto"/>
            <w:tcMar>
              <w:top w:w="100" w:type="dxa"/>
              <w:left w:w="100" w:type="dxa"/>
              <w:bottom w:w="100" w:type="dxa"/>
              <w:right w:w="100" w:type="dxa"/>
            </w:tcMar>
            <w:vAlign w:val="center"/>
          </w:tcPr>
          <w:p w14:paraId="66B1CD89"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18"/>
                <w:szCs w:val="18"/>
                <w:lang w:val="en-GB"/>
              </w:rPr>
              <w:t>Peripheral venous catheter not working and painful</w:t>
            </w:r>
          </w:p>
        </w:tc>
        <w:tc>
          <w:tcPr>
            <w:tcW w:w="2260" w:type="dxa"/>
            <w:shd w:val="clear" w:color="auto" w:fill="auto"/>
            <w:tcMar>
              <w:top w:w="100" w:type="dxa"/>
              <w:left w:w="100" w:type="dxa"/>
              <w:bottom w:w="100" w:type="dxa"/>
              <w:right w:w="100" w:type="dxa"/>
            </w:tcMar>
            <w:vAlign w:val="center"/>
          </w:tcPr>
          <w:p w14:paraId="4E26FE59"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(S) Asks how long induction will take and to hurry up</w:t>
            </w:r>
          </w:p>
          <w:p w14:paraId="48F886A8"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(P) Is very worried about the procedure and outcome</w:t>
            </w:r>
          </w:p>
        </w:tc>
        <w:tc>
          <w:tcPr>
            <w:tcW w:w="2260" w:type="dxa"/>
            <w:shd w:val="clear" w:color="auto" w:fill="auto"/>
            <w:tcMar>
              <w:top w:w="100" w:type="dxa"/>
              <w:left w:w="100" w:type="dxa"/>
              <w:bottom w:w="100" w:type="dxa"/>
              <w:right w:w="100" w:type="dxa"/>
            </w:tcMar>
            <w:vAlign w:val="center"/>
          </w:tcPr>
          <w:p w14:paraId="0152AB35"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18"/>
                <w:szCs w:val="18"/>
                <w:lang w:val="en-GB"/>
              </w:rPr>
              <w:t>(2) Install new peripheral venous catheter</w:t>
            </w:r>
          </w:p>
        </w:tc>
      </w:tr>
      <w:tr w:rsidR="00430C47" w:rsidRPr="001F326C" w14:paraId="1A669C5F" w14:textId="77777777">
        <w:tc>
          <w:tcPr>
            <w:tcW w:w="1080" w:type="dxa"/>
            <w:shd w:val="clear" w:color="auto" w:fill="auto"/>
            <w:tcMar>
              <w:top w:w="100" w:type="dxa"/>
              <w:left w:w="100" w:type="dxa"/>
              <w:bottom w:w="100" w:type="dxa"/>
              <w:right w:w="100" w:type="dxa"/>
            </w:tcMar>
            <w:vAlign w:val="center"/>
          </w:tcPr>
          <w:p w14:paraId="2B32D712"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18"/>
                <w:szCs w:val="18"/>
                <w:lang w:val="en-GB"/>
              </w:rPr>
              <w:t>3 - 5</w:t>
            </w:r>
          </w:p>
        </w:tc>
        <w:tc>
          <w:tcPr>
            <w:tcW w:w="1785" w:type="dxa"/>
            <w:shd w:val="clear" w:color="auto" w:fill="auto"/>
            <w:tcMar>
              <w:top w:w="100" w:type="dxa"/>
              <w:left w:w="100" w:type="dxa"/>
              <w:bottom w:w="100" w:type="dxa"/>
              <w:right w:w="100" w:type="dxa"/>
            </w:tcMar>
            <w:vAlign w:val="center"/>
          </w:tcPr>
          <w:p w14:paraId="58719D43"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HR: 110min-1</w:t>
            </w:r>
          </w:p>
          <w:p w14:paraId="19AAF75F"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BP: 80/45mmHg</w:t>
            </w:r>
          </w:p>
          <w:p w14:paraId="4EE0BDCB"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S</w:t>
            </w:r>
            <w:r w:rsidRPr="003422E5">
              <w:rPr>
                <w:rFonts w:ascii="Calibri" w:eastAsia="Calibri" w:hAnsi="Calibri" w:cs="Calibri"/>
                <w:sz w:val="18"/>
                <w:szCs w:val="18"/>
                <w:vertAlign w:val="subscript"/>
                <w:lang w:val="de-CH"/>
              </w:rPr>
              <w:t>p</w:t>
            </w:r>
            <w:r w:rsidRPr="003422E5">
              <w:rPr>
                <w:rFonts w:ascii="Calibri" w:eastAsia="Calibri" w:hAnsi="Calibri" w:cs="Calibri"/>
                <w:sz w:val="18"/>
                <w:szCs w:val="18"/>
                <w:lang w:val="de-CH"/>
              </w:rPr>
              <w:t>O</w:t>
            </w:r>
            <w:r w:rsidRPr="003422E5">
              <w:rPr>
                <w:rFonts w:ascii="Calibri" w:eastAsia="Calibri" w:hAnsi="Calibri" w:cs="Calibri"/>
                <w:sz w:val="18"/>
                <w:szCs w:val="18"/>
                <w:vertAlign w:val="subscript"/>
                <w:lang w:val="de-CH"/>
              </w:rPr>
              <w:t>2</w:t>
            </w:r>
            <w:r w:rsidRPr="003422E5">
              <w:rPr>
                <w:rFonts w:ascii="Calibri" w:eastAsia="Calibri" w:hAnsi="Calibri" w:cs="Calibri"/>
                <w:sz w:val="18"/>
                <w:szCs w:val="18"/>
                <w:lang w:val="de-CH"/>
              </w:rPr>
              <w:t>:96%</w:t>
            </w:r>
          </w:p>
          <w:p w14:paraId="1EDDFD20" w14:textId="77777777" w:rsidR="00430C47" w:rsidRPr="001F326C" w:rsidRDefault="00000000">
            <w:pPr>
              <w:widowControl w:val="0"/>
              <w:jc w:val="center"/>
              <w:rPr>
                <w:rFonts w:ascii="Calibri" w:eastAsia="Calibri" w:hAnsi="Calibri" w:cs="Calibri"/>
                <w:sz w:val="18"/>
                <w:szCs w:val="18"/>
                <w:lang w:val="en-GB"/>
              </w:rPr>
            </w:pPr>
            <w:r w:rsidRPr="001F326C">
              <w:rPr>
                <w:rFonts w:ascii="Calibri" w:eastAsia="Calibri" w:hAnsi="Calibri" w:cs="Calibri"/>
                <w:sz w:val="18"/>
                <w:szCs w:val="18"/>
                <w:lang w:val="en-GB"/>
              </w:rPr>
              <w:t xml:space="preserve">Temp: 35.3°C </w:t>
            </w:r>
          </w:p>
        </w:tc>
        <w:tc>
          <w:tcPr>
            <w:tcW w:w="2260" w:type="dxa"/>
            <w:shd w:val="clear" w:color="auto" w:fill="auto"/>
            <w:tcMar>
              <w:top w:w="100" w:type="dxa"/>
              <w:left w:w="100" w:type="dxa"/>
              <w:bottom w:w="100" w:type="dxa"/>
              <w:right w:w="100" w:type="dxa"/>
            </w:tcMar>
            <w:vAlign w:val="center"/>
          </w:tcPr>
          <w:p w14:paraId="45446913"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18"/>
                <w:szCs w:val="18"/>
                <w:lang w:val="en-GB"/>
              </w:rPr>
              <w:t>Sudden drop of blood pressure due to increased free pelvic fluid</w:t>
            </w:r>
          </w:p>
        </w:tc>
        <w:tc>
          <w:tcPr>
            <w:tcW w:w="2260" w:type="dxa"/>
            <w:shd w:val="clear" w:color="auto" w:fill="auto"/>
            <w:tcMar>
              <w:top w:w="100" w:type="dxa"/>
              <w:left w:w="100" w:type="dxa"/>
              <w:bottom w:w="100" w:type="dxa"/>
              <w:right w:w="100" w:type="dxa"/>
            </w:tcMar>
            <w:vAlign w:val="center"/>
          </w:tcPr>
          <w:p w14:paraId="6C7FDD6F"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18"/>
                <w:szCs w:val="18"/>
                <w:lang w:val="en-GB"/>
              </w:rPr>
              <w:t>(P) Expresses feeling light headedness</w:t>
            </w:r>
          </w:p>
        </w:tc>
        <w:tc>
          <w:tcPr>
            <w:tcW w:w="2260" w:type="dxa"/>
            <w:shd w:val="clear" w:color="auto" w:fill="auto"/>
            <w:tcMar>
              <w:top w:w="100" w:type="dxa"/>
              <w:left w:w="100" w:type="dxa"/>
              <w:bottom w:w="100" w:type="dxa"/>
              <w:right w:w="100" w:type="dxa"/>
            </w:tcMar>
            <w:vAlign w:val="center"/>
          </w:tcPr>
          <w:p w14:paraId="005EDBDF"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(3) Place patient in Trendelenburg position</w:t>
            </w:r>
          </w:p>
          <w:p w14:paraId="5225A6E5"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(4) Apply fluid bolus (blood pressure increases after &gt;1.5 litres)</w:t>
            </w:r>
          </w:p>
          <w:p w14:paraId="09807178"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(5) consider ephedrine</w:t>
            </w:r>
          </w:p>
          <w:p w14:paraId="1F8DB507"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18"/>
                <w:szCs w:val="18"/>
                <w:lang w:val="en-GB"/>
              </w:rPr>
              <w:t>(6) call senior physician</w:t>
            </w:r>
          </w:p>
        </w:tc>
      </w:tr>
      <w:tr w:rsidR="00430C47" w:rsidRPr="001F326C" w14:paraId="2C140D59" w14:textId="77777777">
        <w:tc>
          <w:tcPr>
            <w:tcW w:w="1080" w:type="dxa"/>
            <w:shd w:val="clear" w:color="auto" w:fill="auto"/>
            <w:tcMar>
              <w:top w:w="100" w:type="dxa"/>
              <w:left w:w="100" w:type="dxa"/>
              <w:bottom w:w="100" w:type="dxa"/>
              <w:right w:w="100" w:type="dxa"/>
            </w:tcMar>
            <w:vAlign w:val="center"/>
          </w:tcPr>
          <w:p w14:paraId="6D899F48"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18"/>
                <w:szCs w:val="18"/>
                <w:lang w:val="en-GB"/>
              </w:rPr>
              <w:t>5-7</w:t>
            </w:r>
          </w:p>
        </w:tc>
        <w:tc>
          <w:tcPr>
            <w:tcW w:w="1785" w:type="dxa"/>
            <w:shd w:val="clear" w:color="auto" w:fill="auto"/>
            <w:tcMar>
              <w:top w:w="100" w:type="dxa"/>
              <w:left w:w="100" w:type="dxa"/>
              <w:bottom w:w="100" w:type="dxa"/>
              <w:right w:w="100" w:type="dxa"/>
            </w:tcMar>
            <w:vAlign w:val="center"/>
          </w:tcPr>
          <w:p w14:paraId="53B084E4"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HR: 118min-1</w:t>
            </w:r>
          </w:p>
          <w:p w14:paraId="35E702DC"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BP: 87/45mmHg</w:t>
            </w:r>
          </w:p>
          <w:p w14:paraId="7A657834"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S</w:t>
            </w:r>
            <w:r w:rsidRPr="003422E5">
              <w:rPr>
                <w:rFonts w:ascii="Calibri" w:eastAsia="Calibri" w:hAnsi="Calibri" w:cs="Calibri"/>
                <w:sz w:val="18"/>
                <w:szCs w:val="18"/>
                <w:vertAlign w:val="subscript"/>
                <w:lang w:val="de-CH"/>
              </w:rPr>
              <w:t>p</w:t>
            </w:r>
            <w:r w:rsidRPr="003422E5">
              <w:rPr>
                <w:rFonts w:ascii="Calibri" w:eastAsia="Calibri" w:hAnsi="Calibri" w:cs="Calibri"/>
                <w:sz w:val="18"/>
                <w:szCs w:val="18"/>
                <w:lang w:val="de-CH"/>
              </w:rPr>
              <w:t>O</w:t>
            </w:r>
            <w:r w:rsidRPr="003422E5">
              <w:rPr>
                <w:rFonts w:ascii="Calibri" w:eastAsia="Calibri" w:hAnsi="Calibri" w:cs="Calibri"/>
                <w:sz w:val="18"/>
                <w:szCs w:val="18"/>
                <w:vertAlign w:val="subscript"/>
                <w:lang w:val="de-CH"/>
              </w:rPr>
              <w:t>2</w:t>
            </w:r>
            <w:r w:rsidRPr="003422E5">
              <w:rPr>
                <w:rFonts w:ascii="Calibri" w:eastAsia="Calibri" w:hAnsi="Calibri" w:cs="Calibri"/>
                <w:sz w:val="18"/>
                <w:szCs w:val="18"/>
                <w:lang w:val="de-CH"/>
              </w:rPr>
              <w:t>: 94%</w:t>
            </w:r>
          </w:p>
          <w:p w14:paraId="21C14B45" w14:textId="77777777" w:rsidR="00430C47" w:rsidRPr="001F326C" w:rsidRDefault="00000000">
            <w:pPr>
              <w:widowControl w:val="0"/>
              <w:jc w:val="center"/>
              <w:rPr>
                <w:rFonts w:ascii="Calibri" w:eastAsia="Calibri" w:hAnsi="Calibri" w:cs="Calibri"/>
                <w:sz w:val="18"/>
                <w:szCs w:val="18"/>
                <w:lang w:val="en-GB"/>
              </w:rPr>
            </w:pPr>
            <w:r w:rsidRPr="001F326C">
              <w:rPr>
                <w:rFonts w:ascii="Calibri" w:eastAsia="Calibri" w:hAnsi="Calibri" w:cs="Calibri"/>
                <w:sz w:val="18"/>
                <w:szCs w:val="18"/>
                <w:lang w:val="en-GB"/>
              </w:rPr>
              <w:t>Temp: 35.3°C</w:t>
            </w:r>
          </w:p>
        </w:tc>
        <w:tc>
          <w:tcPr>
            <w:tcW w:w="2260" w:type="dxa"/>
            <w:shd w:val="clear" w:color="auto" w:fill="auto"/>
            <w:tcMar>
              <w:top w:w="100" w:type="dxa"/>
              <w:left w:w="100" w:type="dxa"/>
              <w:bottom w:w="100" w:type="dxa"/>
              <w:right w:w="100" w:type="dxa"/>
            </w:tcMar>
            <w:vAlign w:val="center"/>
          </w:tcPr>
          <w:p w14:paraId="0F714A98"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18"/>
                <w:szCs w:val="18"/>
                <w:lang w:val="en-GB"/>
              </w:rPr>
              <w:t>Viscoelastic test and laboratory results arrive</w:t>
            </w:r>
          </w:p>
        </w:tc>
        <w:tc>
          <w:tcPr>
            <w:tcW w:w="2260" w:type="dxa"/>
            <w:shd w:val="clear" w:color="auto" w:fill="auto"/>
            <w:tcMar>
              <w:top w:w="100" w:type="dxa"/>
              <w:left w:w="100" w:type="dxa"/>
              <w:bottom w:w="100" w:type="dxa"/>
              <w:right w:w="100" w:type="dxa"/>
            </w:tcMar>
            <w:vAlign w:val="center"/>
          </w:tcPr>
          <w:p w14:paraId="0847695C"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18"/>
                <w:szCs w:val="18"/>
                <w:lang w:val="en-GB"/>
              </w:rPr>
              <w:t>(S) Urges to start surgery promptly</w:t>
            </w:r>
          </w:p>
        </w:tc>
        <w:tc>
          <w:tcPr>
            <w:tcW w:w="2260" w:type="dxa"/>
            <w:shd w:val="clear" w:color="auto" w:fill="auto"/>
            <w:tcMar>
              <w:top w:w="100" w:type="dxa"/>
              <w:left w:w="100" w:type="dxa"/>
              <w:bottom w:w="100" w:type="dxa"/>
              <w:right w:w="100" w:type="dxa"/>
            </w:tcMar>
            <w:vAlign w:val="center"/>
          </w:tcPr>
          <w:p w14:paraId="36A1B47B"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(7) 10 for 10, discuss results</w:t>
            </w:r>
          </w:p>
          <w:p w14:paraId="7495A627"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(8) Start coagulation management: tranexamic acid, calcium, fibrinogen, fluids and warming</w:t>
            </w:r>
          </w:p>
        </w:tc>
      </w:tr>
      <w:tr w:rsidR="00430C47" w:rsidRPr="001F326C" w14:paraId="5DA97B62" w14:textId="77777777">
        <w:tc>
          <w:tcPr>
            <w:tcW w:w="1080" w:type="dxa"/>
            <w:shd w:val="clear" w:color="auto" w:fill="auto"/>
            <w:tcMar>
              <w:top w:w="100" w:type="dxa"/>
              <w:left w:w="100" w:type="dxa"/>
              <w:bottom w:w="100" w:type="dxa"/>
              <w:right w:w="100" w:type="dxa"/>
            </w:tcMar>
            <w:vAlign w:val="center"/>
          </w:tcPr>
          <w:p w14:paraId="1850C775"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18"/>
                <w:szCs w:val="18"/>
                <w:lang w:val="en-GB"/>
              </w:rPr>
              <w:t>7-9</w:t>
            </w:r>
          </w:p>
        </w:tc>
        <w:tc>
          <w:tcPr>
            <w:tcW w:w="1785" w:type="dxa"/>
            <w:shd w:val="clear" w:color="auto" w:fill="auto"/>
            <w:tcMar>
              <w:top w:w="100" w:type="dxa"/>
              <w:left w:w="100" w:type="dxa"/>
              <w:bottom w:w="100" w:type="dxa"/>
              <w:right w:w="100" w:type="dxa"/>
            </w:tcMar>
            <w:vAlign w:val="center"/>
          </w:tcPr>
          <w:p w14:paraId="6E0088DA"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HR: 115min-1</w:t>
            </w:r>
          </w:p>
          <w:p w14:paraId="258EF9A0"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BP: 89/46mmHg</w:t>
            </w:r>
          </w:p>
          <w:p w14:paraId="790B2E49"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S</w:t>
            </w:r>
            <w:r w:rsidRPr="003422E5">
              <w:rPr>
                <w:rFonts w:ascii="Calibri" w:eastAsia="Calibri" w:hAnsi="Calibri" w:cs="Calibri"/>
                <w:sz w:val="18"/>
                <w:szCs w:val="18"/>
                <w:vertAlign w:val="subscript"/>
                <w:lang w:val="de-CH"/>
              </w:rPr>
              <w:t>p</w:t>
            </w:r>
            <w:r w:rsidRPr="003422E5">
              <w:rPr>
                <w:rFonts w:ascii="Calibri" w:eastAsia="Calibri" w:hAnsi="Calibri" w:cs="Calibri"/>
                <w:sz w:val="18"/>
                <w:szCs w:val="18"/>
                <w:lang w:val="de-CH"/>
              </w:rPr>
              <w:t>O</w:t>
            </w:r>
            <w:r w:rsidRPr="003422E5">
              <w:rPr>
                <w:rFonts w:ascii="Calibri" w:eastAsia="Calibri" w:hAnsi="Calibri" w:cs="Calibri"/>
                <w:sz w:val="18"/>
                <w:szCs w:val="18"/>
                <w:vertAlign w:val="subscript"/>
                <w:lang w:val="de-CH"/>
              </w:rPr>
              <w:t>2</w:t>
            </w:r>
            <w:r w:rsidRPr="003422E5">
              <w:rPr>
                <w:rFonts w:ascii="Calibri" w:eastAsia="Calibri" w:hAnsi="Calibri" w:cs="Calibri"/>
                <w:sz w:val="18"/>
                <w:szCs w:val="18"/>
                <w:lang w:val="de-CH"/>
              </w:rPr>
              <w:t>: 95%</w:t>
            </w:r>
          </w:p>
          <w:p w14:paraId="3CFBAB71" w14:textId="77777777" w:rsidR="00430C47" w:rsidRPr="001F326C" w:rsidRDefault="00000000">
            <w:pPr>
              <w:widowControl w:val="0"/>
              <w:jc w:val="center"/>
              <w:rPr>
                <w:rFonts w:ascii="Calibri" w:eastAsia="Calibri" w:hAnsi="Calibri" w:cs="Calibri"/>
                <w:sz w:val="18"/>
                <w:szCs w:val="18"/>
                <w:lang w:val="en-GB"/>
              </w:rPr>
            </w:pPr>
            <w:r w:rsidRPr="001F326C">
              <w:rPr>
                <w:rFonts w:ascii="Calibri" w:eastAsia="Calibri" w:hAnsi="Calibri" w:cs="Calibri"/>
                <w:sz w:val="18"/>
                <w:szCs w:val="18"/>
                <w:lang w:val="en-GB"/>
              </w:rPr>
              <w:t>Temp: 35.3°C</w:t>
            </w:r>
          </w:p>
        </w:tc>
        <w:tc>
          <w:tcPr>
            <w:tcW w:w="2260" w:type="dxa"/>
            <w:shd w:val="clear" w:color="auto" w:fill="auto"/>
            <w:tcMar>
              <w:top w:w="100" w:type="dxa"/>
              <w:left w:w="100" w:type="dxa"/>
              <w:bottom w:w="100" w:type="dxa"/>
              <w:right w:w="100" w:type="dxa"/>
            </w:tcMar>
            <w:vAlign w:val="center"/>
          </w:tcPr>
          <w:p w14:paraId="1DECF0E2" w14:textId="77777777" w:rsidR="00430C47" w:rsidRPr="001F326C" w:rsidRDefault="00000000">
            <w:pPr>
              <w:widowControl w:val="0"/>
              <w:jc w:val="center"/>
              <w:rPr>
                <w:rFonts w:ascii="Calibri" w:eastAsia="Calibri" w:hAnsi="Calibri" w:cs="Calibri"/>
                <w:sz w:val="22"/>
                <w:szCs w:val="22"/>
                <w:lang w:val="en-GB"/>
              </w:rPr>
            </w:pPr>
            <w:r w:rsidRPr="001F326C">
              <w:rPr>
                <w:rFonts w:ascii="Calibri" w:eastAsia="Calibri" w:hAnsi="Calibri" w:cs="Calibri"/>
                <w:sz w:val="22"/>
                <w:szCs w:val="22"/>
                <w:lang w:val="en-GB"/>
              </w:rPr>
              <w:t>“</w:t>
            </w:r>
          </w:p>
        </w:tc>
        <w:tc>
          <w:tcPr>
            <w:tcW w:w="2260" w:type="dxa"/>
            <w:shd w:val="clear" w:color="auto" w:fill="auto"/>
            <w:tcMar>
              <w:top w:w="100" w:type="dxa"/>
              <w:left w:w="100" w:type="dxa"/>
              <w:bottom w:w="100" w:type="dxa"/>
              <w:right w:w="100" w:type="dxa"/>
            </w:tcMar>
            <w:vAlign w:val="center"/>
          </w:tcPr>
          <w:p w14:paraId="25E1D7FC" w14:textId="77777777" w:rsidR="00430C47" w:rsidRPr="001F326C" w:rsidRDefault="00000000">
            <w:pPr>
              <w:widowControl w:val="0"/>
              <w:jc w:val="center"/>
              <w:rPr>
                <w:rFonts w:ascii="Calibri" w:eastAsia="Calibri" w:hAnsi="Calibri" w:cs="Calibri"/>
                <w:sz w:val="22"/>
                <w:szCs w:val="22"/>
                <w:lang w:val="en-GB"/>
              </w:rPr>
            </w:pPr>
            <w:r w:rsidRPr="001F326C">
              <w:rPr>
                <w:rFonts w:ascii="Calibri" w:eastAsia="Calibri" w:hAnsi="Calibri" w:cs="Calibri"/>
                <w:sz w:val="22"/>
                <w:szCs w:val="22"/>
                <w:lang w:val="en-GB"/>
              </w:rPr>
              <w:t>“</w:t>
            </w:r>
          </w:p>
        </w:tc>
        <w:tc>
          <w:tcPr>
            <w:tcW w:w="2260" w:type="dxa"/>
            <w:shd w:val="clear" w:color="auto" w:fill="auto"/>
            <w:tcMar>
              <w:top w:w="100" w:type="dxa"/>
              <w:left w:w="100" w:type="dxa"/>
              <w:bottom w:w="100" w:type="dxa"/>
              <w:right w:w="100" w:type="dxa"/>
            </w:tcMar>
            <w:vAlign w:val="center"/>
          </w:tcPr>
          <w:p w14:paraId="642795C4"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18"/>
                <w:szCs w:val="18"/>
                <w:lang w:val="en-GB"/>
              </w:rPr>
              <w:t>(9) continue with coagulation management</w:t>
            </w:r>
          </w:p>
        </w:tc>
      </w:tr>
      <w:tr w:rsidR="00430C47" w:rsidRPr="001F326C" w14:paraId="75185E07" w14:textId="77777777">
        <w:tc>
          <w:tcPr>
            <w:tcW w:w="1080" w:type="dxa"/>
            <w:shd w:val="clear" w:color="auto" w:fill="auto"/>
            <w:tcMar>
              <w:top w:w="100" w:type="dxa"/>
              <w:left w:w="100" w:type="dxa"/>
              <w:bottom w:w="100" w:type="dxa"/>
              <w:right w:w="100" w:type="dxa"/>
            </w:tcMar>
            <w:vAlign w:val="center"/>
          </w:tcPr>
          <w:p w14:paraId="49EF501E"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18"/>
                <w:szCs w:val="18"/>
                <w:lang w:val="en-GB"/>
              </w:rPr>
              <w:t>9-11</w:t>
            </w:r>
          </w:p>
        </w:tc>
        <w:tc>
          <w:tcPr>
            <w:tcW w:w="1785" w:type="dxa"/>
            <w:shd w:val="clear" w:color="auto" w:fill="auto"/>
            <w:tcMar>
              <w:top w:w="100" w:type="dxa"/>
              <w:left w:w="100" w:type="dxa"/>
              <w:bottom w:w="100" w:type="dxa"/>
              <w:right w:w="100" w:type="dxa"/>
            </w:tcMar>
            <w:vAlign w:val="center"/>
          </w:tcPr>
          <w:p w14:paraId="7CE16FDA"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HR: 108min-1</w:t>
            </w:r>
          </w:p>
          <w:p w14:paraId="6F8D000B"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BP: 95/74mmHg</w:t>
            </w:r>
          </w:p>
          <w:p w14:paraId="0F479DF6"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S</w:t>
            </w:r>
            <w:r w:rsidRPr="003422E5">
              <w:rPr>
                <w:rFonts w:ascii="Calibri" w:eastAsia="Calibri" w:hAnsi="Calibri" w:cs="Calibri"/>
                <w:sz w:val="18"/>
                <w:szCs w:val="18"/>
                <w:vertAlign w:val="subscript"/>
                <w:lang w:val="de-CH"/>
              </w:rPr>
              <w:t>p</w:t>
            </w:r>
            <w:r w:rsidRPr="003422E5">
              <w:rPr>
                <w:rFonts w:ascii="Calibri" w:eastAsia="Calibri" w:hAnsi="Calibri" w:cs="Calibri"/>
                <w:sz w:val="18"/>
                <w:szCs w:val="18"/>
                <w:lang w:val="de-CH"/>
              </w:rPr>
              <w:t>O</w:t>
            </w:r>
            <w:r w:rsidRPr="003422E5">
              <w:rPr>
                <w:rFonts w:ascii="Calibri" w:eastAsia="Calibri" w:hAnsi="Calibri" w:cs="Calibri"/>
                <w:sz w:val="18"/>
                <w:szCs w:val="18"/>
                <w:vertAlign w:val="subscript"/>
                <w:lang w:val="de-CH"/>
              </w:rPr>
              <w:t>2</w:t>
            </w:r>
            <w:r w:rsidRPr="003422E5">
              <w:rPr>
                <w:rFonts w:ascii="Calibri" w:eastAsia="Calibri" w:hAnsi="Calibri" w:cs="Calibri"/>
                <w:sz w:val="18"/>
                <w:szCs w:val="18"/>
                <w:lang w:val="de-CH"/>
              </w:rPr>
              <w:t>: 95%</w:t>
            </w:r>
          </w:p>
          <w:p w14:paraId="49839280" w14:textId="77777777" w:rsidR="00430C47" w:rsidRPr="001F326C" w:rsidRDefault="00000000">
            <w:pPr>
              <w:widowControl w:val="0"/>
              <w:jc w:val="center"/>
              <w:rPr>
                <w:rFonts w:ascii="Calibri" w:eastAsia="Calibri" w:hAnsi="Calibri" w:cs="Calibri"/>
                <w:sz w:val="18"/>
                <w:szCs w:val="18"/>
                <w:lang w:val="en-GB"/>
              </w:rPr>
            </w:pPr>
            <w:r w:rsidRPr="001F326C">
              <w:rPr>
                <w:rFonts w:ascii="Calibri" w:eastAsia="Calibri" w:hAnsi="Calibri" w:cs="Calibri"/>
                <w:sz w:val="18"/>
                <w:szCs w:val="18"/>
                <w:lang w:val="en-GB"/>
              </w:rPr>
              <w:t>Temp: 35.3°C</w:t>
            </w:r>
          </w:p>
        </w:tc>
        <w:tc>
          <w:tcPr>
            <w:tcW w:w="2260" w:type="dxa"/>
            <w:shd w:val="clear" w:color="auto" w:fill="auto"/>
            <w:tcMar>
              <w:top w:w="100" w:type="dxa"/>
              <w:left w:w="100" w:type="dxa"/>
              <w:bottom w:w="100" w:type="dxa"/>
              <w:right w:w="100" w:type="dxa"/>
            </w:tcMar>
            <w:vAlign w:val="center"/>
          </w:tcPr>
          <w:p w14:paraId="579811D0"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18"/>
                <w:szCs w:val="18"/>
                <w:lang w:val="en-GB"/>
              </w:rPr>
              <w:t>Patient shows signs of decreased vigilance</w:t>
            </w:r>
          </w:p>
        </w:tc>
        <w:tc>
          <w:tcPr>
            <w:tcW w:w="2260" w:type="dxa"/>
            <w:shd w:val="clear" w:color="auto" w:fill="auto"/>
            <w:tcMar>
              <w:top w:w="100" w:type="dxa"/>
              <w:left w:w="100" w:type="dxa"/>
              <w:bottom w:w="100" w:type="dxa"/>
              <w:right w:w="100" w:type="dxa"/>
            </w:tcMar>
            <w:vAlign w:val="center"/>
          </w:tcPr>
          <w:p w14:paraId="7FF0462E"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18"/>
                <w:szCs w:val="18"/>
                <w:lang w:val="en-GB"/>
              </w:rPr>
              <w:t xml:space="preserve">(P) only responds with inappropriate words or </w:t>
            </w:r>
            <w:proofErr w:type="spellStart"/>
            <w:r w:rsidRPr="001F326C">
              <w:rPr>
                <w:rFonts w:ascii="Calibri" w:eastAsia="Calibri" w:hAnsi="Calibri" w:cs="Calibri"/>
                <w:sz w:val="18"/>
                <w:szCs w:val="18"/>
                <w:lang w:val="en-GB"/>
              </w:rPr>
              <w:t>inconprehensible</w:t>
            </w:r>
            <w:proofErr w:type="spellEnd"/>
            <w:r w:rsidRPr="001F326C">
              <w:rPr>
                <w:rFonts w:ascii="Calibri" w:eastAsia="Calibri" w:hAnsi="Calibri" w:cs="Calibri"/>
                <w:sz w:val="18"/>
                <w:szCs w:val="18"/>
                <w:lang w:val="en-GB"/>
              </w:rPr>
              <w:t xml:space="preserve"> sounds</w:t>
            </w:r>
          </w:p>
        </w:tc>
        <w:tc>
          <w:tcPr>
            <w:tcW w:w="2260" w:type="dxa"/>
            <w:shd w:val="clear" w:color="auto" w:fill="auto"/>
            <w:tcMar>
              <w:top w:w="100" w:type="dxa"/>
              <w:left w:w="100" w:type="dxa"/>
              <w:bottom w:w="100" w:type="dxa"/>
              <w:right w:w="100" w:type="dxa"/>
            </w:tcMar>
            <w:vAlign w:val="center"/>
          </w:tcPr>
          <w:p w14:paraId="3FC148F3" w14:textId="77777777" w:rsidR="00430C47" w:rsidRPr="001F326C" w:rsidRDefault="00000000">
            <w:pPr>
              <w:widowControl w:val="0"/>
              <w:jc w:val="center"/>
              <w:rPr>
                <w:rFonts w:ascii="Calibri" w:eastAsia="Calibri" w:hAnsi="Calibri" w:cs="Calibri"/>
                <w:sz w:val="22"/>
                <w:szCs w:val="22"/>
                <w:lang w:val="en-GB"/>
              </w:rPr>
            </w:pPr>
            <w:r w:rsidRPr="001F326C">
              <w:rPr>
                <w:rFonts w:ascii="Calibri" w:eastAsia="Calibri" w:hAnsi="Calibri" w:cs="Calibri"/>
                <w:sz w:val="22"/>
                <w:szCs w:val="22"/>
                <w:lang w:val="en-GB"/>
              </w:rPr>
              <w:t>“</w:t>
            </w:r>
          </w:p>
        </w:tc>
      </w:tr>
      <w:tr w:rsidR="00430C47" w:rsidRPr="001F326C" w14:paraId="05BC1FCC" w14:textId="77777777">
        <w:tc>
          <w:tcPr>
            <w:tcW w:w="1080" w:type="dxa"/>
            <w:shd w:val="clear" w:color="auto" w:fill="auto"/>
            <w:tcMar>
              <w:top w:w="100" w:type="dxa"/>
              <w:left w:w="100" w:type="dxa"/>
              <w:bottom w:w="100" w:type="dxa"/>
              <w:right w:w="100" w:type="dxa"/>
            </w:tcMar>
            <w:vAlign w:val="center"/>
          </w:tcPr>
          <w:p w14:paraId="42DC24E2"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18"/>
                <w:szCs w:val="18"/>
                <w:lang w:val="en-GB"/>
              </w:rPr>
              <w:t>11-13</w:t>
            </w:r>
          </w:p>
        </w:tc>
        <w:tc>
          <w:tcPr>
            <w:tcW w:w="1785" w:type="dxa"/>
            <w:shd w:val="clear" w:color="auto" w:fill="auto"/>
            <w:tcMar>
              <w:top w:w="100" w:type="dxa"/>
              <w:left w:w="100" w:type="dxa"/>
              <w:bottom w:w="100" w:type="dxa"/>
              <w:right w:w="100" w:type="dxa"/>
            </w:tcMar>
            <w:vAlign w:val="center"/>
          </w:tcPr>
          <w:p w14:paraId="127FD323"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HR: 101min-1</w:t>
            </w:r>
          </w:p>
          <w:p w14:paraId="4CD3A1CF"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BP: 79/43mmHg</w:t>
            </w:r>
          </w:p>
          <w:p w14:paraId="6DF34F99"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S</w:t>
            </w:r>
            <w:r w:rsidRPr="003422E5">
              <w:rPr>
                <w:rFonts w:ascii="Calibri" w:eastAsia="Calibri" w:hAnsi="Calibri" w:cs="Calibri"/>
                <w:sz w:val="18"/>
                <w:szCs w:val="18"/>
                <w:vertAlign w:val="subscript"/>
                <w:lang w:val="de-CH"/>
              </w:rPr>
              <w:t>p</w:t>
            </w:r>
            <w:r w:rsidRPr="003422E5">
              <w:rPr>
                <w:rFonts w:ascii="Calibri" w:eastAsia="Calibri" w:hAnsi="Calibri" w:cs="Calibri"/>
                <w:sz w:val="18"/>
                <w:szCs w:val="18"/>
                <w:lang w:val="de-CH"/>
              </w:rPr>
              <w:t>O</w:t>
            </w:r>
            <w:r w:rsidRPr="003422E5">
              <w:rPr>
                <w:rFonts w:ascii="Calibri" w:eastAsia="Calibri" w:hAnsi="Calibri" w:cs="Calibri"/>
                <w:sz w:val="18"/>
                <w:szCs w:val="18"/>
                <w:vertAlign w:val="subscript"/>
                <w:lang w:val="de-CH"/>
              </w:rPr>
              <w:t>2</w:t>
            </w:r>
            <w:r w:rsidRPr="003422E5">
              <w:rPr>
                <w:rFonts w:ascii="Calibri" w:eastAsia="Calibri" w:hAnsi="Calibri" w:cs="Calibri"/>
                <w:sz w:val="18"/>
                <w:szCs w:val="18"/>
                <w:lang w:val="de-CH"/>
              </w:rPr>
              <w:t>: 97%</w:t>
            </w:r>
          </w:p>
          <w:p w14:paraId="2A4192C6" w14:textId="77777777" w:rsidR="00430C47" w:rsidRPr="001F326C" w:rsidRDefault="00000000">
            <w:pPr>
              <w:widowControl w:val="0"/>
              <w:jc w:val="center"/>
              <w:rPr>
                <w:rFonts w:ascii="Calibri" w:eastAsia="Calibri" w:hAnsi="Calibri" w:cs="Calibri"/>
                <w:sz w:val="22"/>
                <w:szCs w:val="22"/>
                <w:lang w:val="en-GB"/>
              </w:rPr>
            </w:pPr>
            <w:r w:rsidRPr="001F326C">
              <w:rPr>
                <w:rFonts w:ascii="Calibri" w:eastAsia="Calibri" w:hAnsi="Calibri" w:cs="Calibri"/>
                <w:sz w:val="18"/>
                <w:szCs w:val="18"/>
                <w:lang w:val="en-GB"/>
              </w:rPr>
              <w:t>Temp: 35.6°C</w:t>
            </w:r>
          </w:p>
        </w:tc>
        <w:tc>
          <w:tcPr>
            <w:tcW w:w="2260" w:type="dxa"/>
            <w:shd w:val="clear" w:color="auto" w:fill="auto"/>
            <w:tcMar>
              <w:top w:w="100" w:type="dxa"/>
              <w:left w:w="100" w:type="dxa"/>
              <w:bottom w:w="100" w:type="dxa"/>
              <w:right w:w="100" w:type="dxa"/>
            </w:tcMar>
            <w:vAlign w:val="center"/>
          </w:tcPr>
          <w:p w14:paraId="30A888E0" w14:textId="77777777" w:rsidR="00430C47" w:rsidRPr="001F326C" w:rsidRDefault="00000000">
            <w:pPr>
              <w:widowControl w:val="0"/>
              <w:jc w:val="center"/>
              <w:rPr>
                <w:rFonts w:ascii="Calibri" w:eastAsia="Calibri" w:hAnsi="Calibri" w:cs="Calibri"/>
                <w:sz w:val="22"/>
                <w:szCs w:val="22"/>
                <w:lang w:val="en-GB"/>
              </w:rPr>
            </w:pPr>
            <w:r w:rsidRPr="001F326C">
              <w:rPr>
                <w:rFonts w:ascii="Calibri" w:eastAsia="Calibri" w:hAnsi="Calibri" w:cs="Calibri"/>
                <w:sz w:val="22"/>
                <w:szCs w:val="22"/>
                <w:lang w:val="en-GB"/>
              </w:rPr>
              <w:t>“</w:t>
            </w:r>
          </w:p>
        </w:tc>
        <w:tc>
          <w:tcPr>
            <w:tcW w:w="2260" w:type="dxa"/>
            <w:shd w:val="clear" w:color="auto" w:fill="auto"/>
            <w:tcMar>
              <w:top w:w="100" w:type="dxa"/>
              <w:left w:w="100" w:type="dxa"/>
              <w:bottom w:w="100" w:type="dxa"/>
              <w:right w:w="100" w:type="dxa"/>
            </w:tcMar>
            <w:vAlign w:val="center"/>
          </w:tcPr>
          <w:p w14:paraId="4C97D623" w14:textId="77777777" w:rsidR="00430C47" w:rsidRPr="001F326C" w:rsidRDefault="00000000">
            <w:pPr>
              <w:widowControl w:val="0"/>
              <w:jc w:val="center"/>
              <w:rPr>
                <w:rFonts w:ascii="Calibri" w:eastAsia="Calibri" w:hAnsi="Calibri" w:cs="Calibri"/>
                <w:sz w:val="22"/>
                <w:szCs w:val="22"/>
                <w:lang w:val="en-GB"/>
              </w:rPr>
            </w:pPr>
            <w:r w:rsidRPr="001F326C">
              <w:rPr>
                <w:rFonts w:ascii="Calibri" w:eastAsia="Calibri" w:hAnsi="Calibri" w:cs="Calibri"/>
                <w:sz w:val="22"/>
                <w:szCs w:val="22"/>
                <w:lang w:val="en-GB"/>
              </w:rPr>
              <w:t>“</w:t>
            </w:r>
          </w:p>
        </w:tc>
        <w:tc>
          <w:tcPr>
            <w:tcW w:w="2260" w:type="dxa"/>
            <w:shd w:val="clear" w:color="auto" w:fill="auto"/>
            <w:tcMar>
              <w:top w:w="100" w:type="dxa"/>
              <w:left w:w="100" w:type="dxa"/>
              <w:bottom w:w="100" w:type="dxa"/>
              <w:right w:w="100" w:type="dxa"/>
            </w:tcMar>
            <w:vAlign w:val="center"/>
          </w:tcPr>
          <w:p w14:paraId="77FED19B" w14:textId="77777777" w:rsidR="00430C47" w:rsidRPr="001F326C" w:rsidRDefault="00000000">
            <w:pPr>
              <w:widowControl w:val="0"/>
              <w:jc w:val="center"/>
              <w:rPr>
                <w:rFonts w:ascii="Calibri" w:eastAsia="Calibri" w:hAnsi="Calibri" w:cs="Calibri"/>
                <w:sz w:val="22"/>
                <w:szCs w:val="22"/>
                <w:lang w:val="en-GB"/>
              </w:rPr>
            </w:pPr>
            <w:r w:rsidRPr="001F326C">
              <w:rPr>
                <w:rFonts w:ascii="Calibri" w:eastAsia="Calibri" w:hAnsi="Calibri" w:cs="Calibri"/>
                <w:sz w:val="22"/>
                <w:szCs w:val="22"/>
                <w:lang w:val="en-GB"/>
              </w:rPr>
              <w:t>“</w:t>
            </w:r>
          </w:p>
        </w:tc>
      </w:tr>
      <w:tr w:rsidR="00430C47" w:rsidRPr="001F326C" w14:paraId="7D147CBD" w14:textId="77777777">
        <w:tc>
          <w:tcPr>
            <w:tcW w:w="1080" w:type="dxa"/>
            <w:shd w:val="clear" w:color="auto" w:fill="auto"/>
            <w:tcMar>
              <w:top w:w="100" w:type="dxa"/>
              <w:left w:w="100" w:type="dxa"/>
              <w:bottom w:w="100" w:type="dxa"/>
              <w:right w:w="100" w:type="dxa"/>
            </w:tcMar>
            <w:vAlign w:val="center"/>
          </w:tcPr>
          <w:p w14:paraId="1D1C8B96"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18"/>
                <w:szCs w:val="18"/>
                <w:lang w:val="en-GB"/>
              </w:rPr>
              <w:t>13-15</w:t>
            </w:r>
          </w:p>
        </w:tc>
        <w:tc>
          <w:tcPr>
            <w:tcW w:w="1785" w:type="dxa"/>
            <w:shd w:val="clear" w:color="auto" w:fill="auto"/>
            <w:tcMar>
              <w:top w:w="100" w:type="dxa"/>
              <w:left w:w="100" w:type="dxa"/>
              <w:bottom w:w="100" w:type="dxa"/>
              <w:right w:w="100" w:type="dxa"/>
            </w:tcMar>
            <w:vAlign w:val="center"/>
          </w:tcPr>
          <w:p w14:paraId="6B23AEFD"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HR: 92min-1</w:t>
            </w:r>
          </w:p>
          <w:p w14:paraId="52FD1446"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BP: 123/79mmHg</w:t>
            </w:r>
          </w:p>
          <w:p w14:paraId="51FF9EB7"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S</w:t>
            </w:r>
            <w:r w:rsidRPr="003422E5">
              <w:rPr>
                <w:rFonts w:ascii="Calibri" w:eastAsia="Calibri" w:hAnsi="Calibri" w:cs="Calibri"/>
                <w:sz w:val="18"/>
                <w:szCs w:val="18"/>
                <w:vertAlign w:val="subscript"/>
                <w:lang w:val="de-CH"/>
              </w:rPr>
              <w:t>p</w:t>
            </w:r>
            <w:r w:rsidRPr="003422E5">
              <w:rPr>
                <w:rFonts w:ascii="Calibri" w:eastAsia="Calibri" w:hAnsi="Calibri" w:cs="Calibri"/>
                <w:sz w:val="18"/>
                <w:szCs w:val="18"/>
                <w:lang w:val="de-CH"/>
              </w:rPr>
              <w:t>O</w:t>
            </w:r>
            <w:r w:rsidRPr="003422E5">
              <w:rPr>
                <w:rFonts w:ascii="Calibri" w:eastAsia="Calibri" w:hAnsi="Calibri" w:cs="Calibri"/>
                <w:sz w:val="18"/>
                <w:szCs w:val="18"/>
                <w:vertAlign w:val="subscript"/>
                <w:lang w:val="de-CH"/>
              </w:rPr>
              <w:t>2</w:t>
            </w:r>
            <w:r w:rsidRPr="003422E5">
              <w:rPr>
                <w:rFonts w:ascii="Calibri" w:eastAsia="Calibri" w:hAnsi="Calibri" w:cs="Calibri"/>
                <w:sz w:val="18"/>
                <w:szCs w:val="18"/>
                <w:lang w:val="de-CH"/>
              </w:rPr>
              <w:t>: 98%</w:t>
            </w:r>
          </w:p>
          <w:p w14:paraId="5678B1CA" w14:textId="77777777" w:rsidR="00430C47" w:rsidRPr="001F326C" w:rsidRDefault="00000000">
            <w:pPr>
              <w:widowControl w:val="0"/>
              <w:jc w:val="center"/>
              <w:rPr>
                <w:rFonts w:ascii="Calibri" w:eastAsia="Calibri" w:hAnsi="Calibri" w:cs="Calibri"/>
                <w:sz w:val="18"/>
                <w:szCs w:val="18"/>
                <w:lang w:val="en-GB"/>
              </w:rPr>
            </w:pPr>
            <w:r w:rsidRPr="001F326C">
              <w:rPr>
                <w:rFonts w:ascii="Calibri" w:eastAsia="Calibri" w:hAnsi="Calibri" w:cs="Calibri"/>
                <w:sz w:val="18"/>
                <w:szCs w:val="18"/>
                <w:lang w:val="en-GB"/>
              </w:rPr>
              <w:t>Temp: 35.9°C</w:t>
            </w:r>
          </w:p>
        </w:tc>
        <w:tc>
          <w:tcPr>
            <w:tcW w:w="2260" w:type="dxa"/>
            <w:shd w:val="clear" w:color="auto" w:fill="auto"/>
            <w:tcMar>
              <w:top w:w="100" w:type="dxa"/>
              <w:left w:w="100" w:type="dxa"/>
              <w:bottom w:w="100" w:type="dxa"/>
              <w:right w:w="100" w:type="dxa"/>
            </w:tcMar>
            <w:vAlign w:val="center"/>
          </w:tcPr>
          <w:p w14:paraId="6F496E04"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18"/>
                <w:szCs w:val="18"/>
                <w:lang w:val="en-GB"/>
              </w:rPr>
              <w:t>Patient becomes stable</w:t>
            </w:r>
          </w:p>
        </w:tc>
        <w:tc>
          <w:tcPr>
            <w:tcW w:w="2260" w:type="dxa"/>
            <w:shd w:val="clear" w:color="auto" w:fill="auto"/>
            <w:tcMar>
              <w:top w:w="100" w:type="dxa"/>
              <w:left w:w="100" w:type="dxa"/>
              <w:bottom w:w="100" w:type="dxa"/>
              <w:right w:w="100" w:type="dxa"/>
            </w:tcMar>
            <w:vAlign w:val="center"/>
          </w:tcPr>
          <w:p w14:paraId="6F0E9546"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(P) feels better</w:t>
            </w:r>
          </w:p>
        </w:tc>
        <w:tc>
          <w:tcPr>
            <w:tcW w:w="2260" w:type="dxa"/>
            <w:shd w:val="clear" w:color="auto" w:fill="auto"/>
            <w:tcMar>
              <w:top w:w="100" w:type="dxa"/>
              <w:left w:w="100" w:type="dxa"/>
              <w:bottom w:w="100" w:type="dxa"/>
              <w:right w:w="100" w:type="dxa"/>
            </w:tcMar>
            <w:vAlign w:val="center"/>
          </w:tcPr>
          <w:p w14:paraId="1D818828" w14:textId="77777777" w:rsidR="00430C47" w:rsidRPr="001F326C" w:rsidRDefault="00000000">
            <w:pPr>
              <w:widowControl w:val="0"/>
              <w:jc w:val="center"/>
              <w:rPr>
                <w:rFonts w:ascii="Calibri" w:eastAsia="Calibri" w:hAnsi="Calibri" w:cs="Calibri"/>
                <w:sz w:val="18"/>
                <w:szCs w:val="18"/>
                <w:lang w:val="en-GB"/>
              </w:rPr>
            </w:pPr>
            <w:r w:rsidRPr="001F326C">
              <w:rPr>
                <w:rFonts w:ascii="Calibri" w:eastAsia="Calibri" w:hAnsi="Calibri" w:cs="Calibri"/>
                <w:sz w:val="18"/>
                <w:szCs w:val="18"/>
                <w:lang w:val="en-GB"/>
              </w:rPr>
              <w:t>(10) Proceed with induction (uneventful)</w:t>
            </w:r>
          </w:p>
          <w:p w14:paraId="0D512566" w14:textId="77777777" w:rsidR="00430C47" w:rsidRPr="001F326C" w:rsidRDefault="00430C47">
            <w:pPr>
              <w:widowControl w:val="0"/>
              <w:jc w:val="center"/>
              <w:rPr>
                <w:rFonts w:ascii="Calibri" w:eastAsia="Calibri" w:hAnsi="Calibri" w:cs="Calibri"/>
                <w:sz w:val="18"/>
                <w:szCs w:val="18"/>
                <w:lang w:val="en-GB"/>
              </w:rPr>
            </w:pPr>
          </w:p>
        </w:tc>
      </w:tr>
    </w:tbl>
    <w:p w14:paraId="160251D4" w14:textId="77777777" w:rsidR="00430C47" w:rsidRPr="001F326C" w:rsidRDefault="00430C47">
      <w:pPr>
        <w:spacing w:line="360" w:lineRule="auto"/>
        <w:rPr>
          <w:rFonts w:ascii="Calibri" w:eastAsia="Calibri" w:hAnsi="Calibri" w:cs="Calibri"/>
          <w:sz w:val="22"/>
          <w:szCs w:val="22"/>
          <w:lang w:val="en-GB"/>
        </w:rPr>
      </w:pPr>
    </w:p>
    <w:p w14:paraId="7209EC88" w14:textId="77777777" w:rsidR="00430C47" w:rsidRPr="001F326C" w:rsidRDefault="00430C47">
      <w:pPr>
        <w:spacing w:line="360" w:lineRule="auto"/>
        <w:rPr>
          <w:rFonts w:ascii="Calibri" w:eastAsia="Calibri" w:hAnsi="Calibri" w:cs="Calibri"/>
          <w:sz w:val="22"/>
          <w:szCs w:val="22"/>
          <w:lang w:val="en-GB"/>
        </w:rPr>
      </w:pPr>
    </w:p>
    <w:p w14:paraId="01C4184B" w14:textId="4171C244" w:rsidR="00430C47" w:rsidRPr="001F326C" w:rsidRDefault="00000000">
      <w:pPr>
        <w:tabs>
          <w:tab w:val="left" w:pos="0"/>
        </w:tabs>
        <w:spacing w:line="360" w:lineRule="auto"/>
        <w:rPr>
          <w:rFonts w:ascii="Calibri" w:eastAsia="Calibri" w:hAnsi="Calibri" w:cs="Calibri"/>
          <w:sz w:val="22"/>
          <w:szCs w:val="22"/>
          <w:lang w:val="en-GB"/>
        </w:rPr>
      </w:pPr>
      <w:r w:rsidRPr="001F326C">
        <w:rPr>
          <w:rFonts w:ascii="Calibri" w:eastAsia="Calibri" w:hAnsi="Calibri" w:cs="Calibri"/>
          <w:b/>
          <w:sz w:val="22"/>
          <w:szCs w:val="22"/>
          <w:lang w:val="en-GB"/>
        </w:rPr>
        <w:t>Table S</w:t>
      </w:r>
      <w:r w:rsidR="00E85E50">
        <w:rPr>
          <w:rFonts w:ascii="Calibri" w:eastAsia="Calibri" w:hAnsi="Calibri" w:cs="Calibri"/>
          <w:b/>
          <w:sz w:val="22"/>
          <w:szCs w:val="22"/>
          <w:lang w:val="en-GB"/>
        </w:rPr>
        <w:t>3</w:t>
      </w:r>
      <w:r w:rsidRPr="001F326C">
        <w:rPr>
          <w:rFonts w:ascii="Calibri" w:eastAsia="Calibri" w:hAnsi="Calibri" w:cs="Calibri"/>
          <w:b/>
          <w:sz w:val="22"/>
          <w:szCs w:val="22"/>
          <w:lang w:val="en-GB"/>
        </w:rPr>
        <w:t>.</w:t>
      </w:r>
      <w:r w:rsidRPr="001F326C">
        <w:rPr>
          <w:rFonts w:ascii="Calibri" w:eastAsia="Calibri" w:hAnsi="Calibri" w:cs="Calibri"/>
          <w:sz w:val="22"/>
          <w:szCs w:val="22"/>
          <w:lang w:val="en-GB"/>
        </w:rPr>
        <w:t xml:space="preserve"> Overview scenario 2: Aortic arch reconstruction</w:t>
      </w:r>
      <w:r w:rsidR="00E85E50">
        <w:rPr>
          <w:rFonts w:ascii="Calibri" w:eastAsia="Calibri" w:hAnsi="Calibri" w:cs="Calibri"/>
          <w:sz w:val="22"/>
          <w:szCs w:val="22"/>
          <w:lang w:val="en-GB"/>
        </w:rPr>
        <w:t>.</w:t>
      </w:r>
    </w:p>
    <w:tbl>
      <w:tblPr>
        <w:tblStyle w:val="a0"/>
        <w:tblW w:w="96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
        <w:gridCol w:w="1785"/>
        <w:gridCol w:w="2260"/>
        <w:gridCol w:w="2260"/>
        <w:gridCol w:w="2260"/>
      </w:tblGrid>
      <w:tr w:rsidR="00430C47" w:rsidRPr="001F326C" w14:paraId="10889A20" w14:textId="77777777">
        <w:trPr>
          <w:trHeight w:val="1050"/>
        </w:trPr>
        <w:tc>
          <w:tcPr>
            <w:tcW w:w="9645" w:type="dxa"/>
            <w:gridSpan w:val="5"/>
            <w:shd w:val="clear" w:color="auto" w:fill="auto"/>
            <w:tcMar>
              <w:top w:w="100" w:type="dxa"/>
              <w:left w:w="100" w:type="dxa"/>
              <w:bottom w:w="100" w:type="dxa"/>
              <w:right w:w="100" w:type="dxa"/>
            </w:tcMar>
            <w:vAlign w:val="center"/>
          </w:tcPr>
          <w:p w14:paraId="5AE4A486" w14:textId="77777777" w:rsidR="00430C47" w:rsidRPr="001F326C" w:rsidRDefault="00000000">
            <w:pPr>
              <w:spacing w:line="240" w:lineRule="auto"/>
              <w:jc w:val="center"/>
              <w:rPr>
                <w:rFonts w:ascii="Calibri" w:eastAsia="Calibri" w:hAnsi="Calibri" w:cs="Calibri"/>
                <w:b/>
                <w:sz w:val="22"/>
                <w:szCs w:val="22"/>
                <w:lang w:val="en-GB"/>
              </w:rPr>
            </w:pPr>
            <w:r w:rsidRPr="001F326C">
              <w:rPr>
                <w:rFonts w:ascii="Calibri" w:eastAsia="Calibri" w:hAnsi="Calibri" w:cs="Calibri"/>
                <w:b/>
                <w:sz w:val="22"/>
                <w:szCs w:val="22"/>
                <w:lang w:val="en-GB"/>
              </w:rPr>
              <w:t>Scenario 2. Aortic Arch Reconstruction</w:t>
            </w:r>
          </w:p>
        </w:tc>
      </w:tr>
      <w:tr w:rsidR="00430C47" w:rsidRPr="001F326C" w14:paraId="6BC65C80" w14:textId="77777777">
        <w:trPr>
          <w:trHeight w:val="869"/>
        </w:trPr>
        <w:tc>
          <w:tcPr>
            <w:tcW w:w="2865" w:type="dxa"/>
            <w:gridSpan w:val="2"/>
            <w:shd w:val="clear" w:color="auto" w:fill="auto"/>
            <w:tcMar>
              <w:top w:w="100" w:type="dxa"/>
              <w:left w:w="100" w:type="dxa"/>
              <w:bottom w:w="100" w:type="dxa"/>
              <w:right w:w="100" w:type="dxa"/>
            </w:tcMar>
            <w:vAlign w:val="center"/>
          </w:tcPr>
          <w:p w14:paraId="638D8840" w14:textId="77777777" w:rsidR="00430C47" w:rsidRPr="001F326C" w:rsidRDefault="00000000">
            <w:pPr>
              <w:spacing w:line="360" w:lineRule="auto"/>
              <w:rPr>
                <w:rFonts w:ascii="Calibri" w:eastAsia="Calibri" w:hAnsi="Calibri" w:cs="Calibri"/>
                <w:sz w:val="22"/>
                <w:szCs w:val="22"/>
                <w:lang w:val="en-GB"/>
              </w:rPr>
            </w:pPr>
            <w:r w:rsidRPr="001F326C">
              <w:rPr>
                <w:rFonts w:ascii="Calibri" w:eastAsia="Calibri" w:hAnsi="Calibri" w:cs="Calibri"/>
                <w:sz w:val="22"/>
                <w:szCs w:val="22"/>
                <w:lang w:val="en-GB"/>
              </w:rPr>
              <w:t>Short scenario description</w:t>
            </w:r>
          </w:p>
        </w:tc>
        <w:tc>
          <w:tcPr>
            <w:tcW w:w="6780" w:type="dxa"/>
            <w:gridSpan w:val="3"/>
            <w:shd w:val="clear" w:color="auto" w:fill="auto"/>
            <w:tcMar>
              <w:top w:w="100" w:type="dxa"/>
              <w:left w:w="100" w:type="dxa"/>
              <w:bottom w:w="100" w:type="dxa"/>
              <w:right w:w="100" w:type="dxa"/>
            </w:tcMar>
            <w:vAlign w:val="center"/>
          </w:tcPr>
          <w:p w14:paraId="47B0FC28" w14:textId="77777777" w:rsidR="00430C47" w:rsidRPr="001F326C" w:rsidRDefault="00000000">
            <w:pPr>
              <w:spacing w:line="240" w:lineRule="auto"/>
              <w:jc w:val="both"/>
              <w:rPr>
                <w:rFonts w:ascii="Calibri" w:eastAsia="Calibri" w:hAnsi="Calibri" w:cs="Calibri"/>
                <w:sz w:val="22"/>
                <w:szCs w:val="22"/>
                <w:lang w:val="en-GB"/>
              </w:rPr>
            </w:pPr>
            <w:r w:rsidRPr="001F326C">
              <w:rPr>
                <w:rFonts w:ascii="Calibri" w:eastAsia="Calibri" w:hAnsi="Calibri" w:cs="Calibri"/>
                <w:sz w:val="22"/>
                <w:szCs w:val="22"/>
                <w:lang w:val="en-GB"/>
              </w:rPr>
              <w:t xml:space="preserve">After an uneventful aortic arch reconstruction on a </w:t>
            </w:r>
            <w:proofErr w:type="gramStart"/>
            <w:r w:rsidRPr="001F326C">
              <w:rPr>
                <w:rFonts w:ascii="Calibri" w:eastAsia="Calibri" w:hAnsi="Calibri" w:cs="Calibri"/>
                <w:sz w:val="22"/>
                <w:szCs w:val="22"/>
                <w:lang w:val="en-GB"/>
              </w:rPr>
              <w:t>74 year old</w:t>
            </w:r>
            <w:proofErr w:type="gramEnd"/>
            <w:r w:rsidRPr="001F326C">
              <w:rPr>
                <w:rFonts w:ascii="Calibri" w:eastAsia="Calibri" w:hAnsi="Calibri" w:cs="Calibri"/>
                <w:sz w:val="22"/>
                <w:szCs w:val="22"/>
                <w:lang w:val="en-GB"/>
              </w:rPr>
              <w:t xml:space="preserve">, male patient, the surgeon notes diffuse bleeding whilst stitching up. The patient was weaned off the cardiopulmonary bypass machine twenty minutes prior. The surgeons cannot find a source of the bleeding and blame poor coagulation management. The patient deteriorates haemodynamically until coagulation is corrected. The goal is to stabilize the patient and </w:t>
            </w:r>
            <w:r w:rsidRPr="001F326C">
              <w:rPr>
                <w:rFonts w:ascii="Calibri" w:eastAsia="Calibri" w:hAnsi="Calibri" w:cs="Calibri"/>
                <w:sz w:val="22"/>
                <w:szCs w:val="22"/>
                <w:lang w:val="en-GB"/>
              </w:rPr>
              <w:lastRenderedPageBreak/>
              <w:t xml:space="preserve">correctly administer coagulation treatment based on laboratory and viscoelastic test results. </w:t>
            </w:r>
          </w:p>
        </w:tc>
      </w:tr>
      <w:tr w:rsidR="00430C47" w:rsidRPr="001F326C" w14:paraId="4FA81041" w14:textId="77777777">
        <w:trPr>
          <w:trHeight w:val="869"/>
        </w:trPr>
        <w:tc>
          <w:tcPr>
            <w:tcW w:w="2865" w:type="dxa"/>
            <w:gridSpan w:val="2"/>
            <w:shd w:val="clear" w:color="auto" w:fill="auto"/>
            <w:tcMar>
              <w:top w:w="100" w:type="dxa"/>
              <w:left w:w="100" w:type="dxa"/>
              <w:bottom w:w="100" w:type="dxa"/>
              <w:right w:w="100" w:type="dxa"/>
            </w:tcMar>
            <w:vAlign w:val="center"/>
          </w:tcPr>
          <w:p w14:paraId="33D78FC4" w14:textId="77777777" w:rsidR="00430C47" w:rsidRPr="001F326C" w:rsidRDefault="00000000">
            <w:pPr>
              <w:spacing w:line="360" w:lineRule="auto"/>
              <w:rPr>
                <w:rFonts w:ascii="Calibri" w:eastAsia="Calibri" w:hAnsi="Calibri" w:cs="Calibri"/>
                <w:sz w:val="22"/>
                <w:szCs w:val="22"/>
                <w:lang w:val="en-GB"/>
              </w:rPr>
            </w:pPr>
            <w:r w:rsidRPr="001F326C">
              <w:rPr>
                <w:rFonts w:ascii="Calibri" w:eastAsia="Calibri" w:hAnsi="Calibri" w:cs="Calibri"/>
                <w:sz w:val="22"/>
                <w:szCs w:val="22"/>
                <w:lang w:val="en-GB"/>
              </w:rPr>
              <w:lastRenderedPageBreak/>
              <w:t>Participant briefing</w:t>
            </w:r>
          </w:p>
        </w:tc>
        <w:tc>
          <w:tcPr>
            <w:tcW w:w="6780" w:type="dxa"/>
            <w:gridSpan w:val="3"/>
            <w:shd w:val="clear" w:color="auto" w:fill="auto"/>
            <w:tcMar>
              <w:top w:w="100" w:type="dxa"/>
              <w:left w:w="100" w:type="dxa"/>
              <w:bottom w:w="100" w:type="dxa"/>
              <w:right w:w="100" w:type="dxa"/>
            </w:tcMar>
            <w:vAlign w:val="center"/>
          </w:tcPr>
          <w:p w14:paraId="6FB31004" w14:textId="77777777" w:rsidR="00430C47" w:rsidRPr="001F326C" w:rsidRDefault="00000000">
            <w:pPr>
              <w:spacing w:line="240" w:lineRule="auto"/>
              <w:jc w:val="both"/>
              <w:rPr>
                <w:rFonts w:ascii="Calibri" w:eastAsia="Calibri" w:hAnsi="Calibri" w:cs="Calibri"/>
                <w:sz w:val="22"/>
                <w:szCs w:val="22"/>
                <w:lang w:val="en-GB"/>
              </w:rPr>
            </w:pPr>
            <w:r w:rsidRPr="001F326C">
              <w:rPr>
                <w:rFonts w:ascii="Calibri" w:eastAsia="Calibri" w:hAnsi="Calibri" w:cs="Calibri"/>
                <w:sz w:val="22"/>
                <w:szCs w:val="22"/>
                <w:lang w:val="en-GB"/>
              </w:rPr>
              <w:t xml:space="preserve">Mr Bogner, 74 years old, is currently undergoing an aortic arch reconstruction in the operating room. He weighs 80kg, has no </w:t>
            </w:r>
            <w:proofErr w:type="gramStart"/>
            <w:r w:rsidRPr="001F326C">
              <w:rPr>
                <w:rFonts w:ascii="Calibri" w:eastAsia="Calibri" w:hAnsi="Calibri" w:cs="Calibri"/>
                <w:sz w:val="22"/>
                <w:szCs w:val="22"/>
                <w:lang w:val="en-GB"/>
              </w:rPr>
              <w:t>allergies  and</w:t>
            </w:r>
            <w:proofErr w:type="gramEnd"/>
            <w:r w:rsidRPr="001F326C">
              <w:rPr>
                <w:rFonts w:ascii="Calibri" w:eastAsia="Calibri" w:hAnsi="Calibri" w:cs="Calibri"/>
                <w:sz w:val="22"/>
                <w:szCs w:val="22"/>
                <w:lang w:val="en-GB"/>
              </w:rPr>
              <w:t xml:space="preserve"> received three coronary stents five years ago. He was weaned off the cardiopulmonary bypass machine twenty minutes earlier, the viscoelastic test result prior presented normal findings. The perfusionist was content with the activated clotting time. Heparin was antagonised with protamine in a 1:1 plus 10'000 IE ratio. He received 1g of tranexamic acid bolus during anaesthesia induction with a respective infusion pump running since at 10mg.kg-</w:t>
            </w:r>
            <w:proofErr w:type="gramStart"/>
            <w:r w:rsidRPr="001F326C">
              <w:rPr>
                <w:rFonts w:ascii="Calibri" w:eastAsia="Calibri" w:hAnsi="Calibri" w:cs="Calibri"/>
                <w:sz w:val="22"/>
                <w:szCs w:val="22"/>
                <w:lang w:val="en-GB"/>
              </w:rPr>
              <w:t>1.hour</w:t>
            </w:r>
            <w:proofErr w:type="gramEnd"/>
            <w:r w:rsidRPr="001F326C">
              <w:rPr>
                <w:rFonts w:ascii="Calibri" w:eastAsia="Calibri" w:hAnsi="Calibri" w:cs="Calibri"/>
                <w:sz w:val="22"/>
                <w:szCs w:val="22"/>
                <w:lang w:val="en-GB"/>
              </w:rPr>
              <w:t>-1. The surgery was uneventful, the patient was stable throughout. The surgeon has been stitching up for 15 minutes.</w:t>
            </w:r>
          </w:p>
          <w:p w14:paraId="437A6409" w14:textId="77777777" w:rsidR="00430C47" w:rsidRPr="001F326C" w:rsidRDefault="00430C47">
            <w:pPr>
              <w:spacing w:line="240" w:lineRule="auto"/>
              <w:jc w:val="both"/>
              <w:rPr>
                <w:rFonts w:ascii="Calibri" w:eastAsia="Calibri" w:hAnsi="Calibri" w:cs="Calibri"/>
                <w:sz w:val="22"/>
                <w:szCs w:val="22"/>
                <w:lang w:val="en-GB"/>
              </w:rPr>
            </w:pPr>
          </w:p>
          <w:p w14:paraId="495C8D67" w14:textId="77777777" w:rsidR="00430C47" w:rsidRPr="001F326C" w:rsidRDefault="00000000">
            <w:pPr>
              <w:rPr>
                <w:rFonts w:ascii="Calibri" w:eastAsia="Calibri" w:hAnsi="Calibri" w:cs="Calibri"/>
                <w:sz w:val="22"/>
                <w:szCs w:val="22"/>
                <w:lang w:val="en-GB"/>
              </w:rPr>
            </w:pPr>
            <w:r w:rsidRPr="001F326C">
              <w:rPr>
                <w:rFonts w:ascii="Calibri" w:eastAsia="Calibri" w:hAnsi="Calibri" w:cs="Calibri"/>
                <w:i/>
                <w:sz w:val="22"/>
                <w:szCs w:val="22"/>
                <w:lang w:val="en-GB"/>
              </w:rPr>
              <w:t>Ongoing infusion pumps:</w:t>
            </w:r>
            <w:r w:rsidRPr="001F326C">
              <w:rPr>
                <w:rFonts w:ascii="Calibri" w:eastAsia="Calibri" w:hAnsi="Calibri" w:cs="Calibri"/>
                <w:sz w:val="22"/>
                <w:szCs w:val="22"/>
                <w:lang w:val="en-GB"/>
              </w:rPr>
              <w:t xml:space="preserve"> tranexamic acid 800mg.h-1, norepinephrine 6µg.min-1, </w:t>
            </w:r>
            <w:proofErr w:type="spellStart"/>
            <w:r w:rsidRPr="001F326C">
              <w:rPr>
                <w:rFonts w:ascii="Calibri" w:eastAsia="Calibri" w:hAnsi="Calibri" w:cs="Calibri"/>
                <w:sz w:val="22"/>
                <w:szCs w:val="22"/>
                <w:lang w:val="en-GB"/>
              </w:rPr>
              <w:t>sufentanyl</w:t>
            </w:r>
            <w:proofErr w:type="spellEnd"/>
            <w:r w:rsidRPr="001F326C">
              <w:rPr>
                <w:rFonts w:ascii="Calibri" w:eastAsia="Calibri" w:hAnsi="Calibri" w:cs="Calibri"/>
                <w:sz w:val="22"/>
                <w:szCs w:val="22"/>
                <w:lang w:val="en-GB"/>
              </w:rPr>
              <w:t xml:space="preserve"> 30µg.h-1</w:t>
            </w:r>
          </w:p>
          <w:p w14:paraId="7EA983FA" w14:textId="0C9457E1" w:rsidR="00430C47" w:rsidRPr="001F326C" w:rsidRDefault="003422E5">
            <w:pPr>
              <w:rPr>
                <w:rFonts w:ascii="Calibri" w:eastAsia="Calibri" w:hAnsi="Calibri" w:cs="Calibri"/>
                <w:sz w:val="22"/>
                <w:szCs w:val="22"/>
                <w:lang w:val="en-GB"/>
              </w:rPr>
            </w:pPr>
            <w:r w:rsidRPr="003422E5">
              <w:rPr>
                <w:rFonts w:ascii="Calibri" w:eastAsia="Calibri" w:hAnsi="Calibri" w:cs="Calibri"/>
                <w:i/>
                <w:iCs/>
                <w:sz w:val="22"/>
                <w:szCs w:val="22"/>
                <w:lang w:val="en-GB"/>
              </w:rPr>
              <w:t>Existing installations:</w:t>
            </w:r>
            <w:r w:rsidRPr="003422E5">
              <w:rPr>
                <w:rFonts w:ascii="Calibri" w:eastAsia="Calibri" w:hAnsi="Calibri" w:cs="Calibri"/>
                <w:sz w:val="22"/>
                <w:szCs w:val="22"/>
                <w:lang w:val="en-GB"/>
              </w:rPr>
              <w:t xml:space="preserve"> </w:t>
            </w:r>
            <w:r w:rsidRPr="001F326C">
              <w:rPr>
                <w:rFonts w:ascii="Calibri" w:eastAsia="Calibri" w:hAnsi="Calibri" w:cs="Calibri"/>
                <w:sz w:val="22"/>
                <w:szCs w:val="22"/>
                <w:lang w:val="en-GB"/>
              </w:rPr>
              <w:t xml:space="preserve">peripheral venous catheter, radial artery catheter, central venous catheter, pulmonary artery catheter, urinary catheter, tracheal tube </w:t>
            </w:r>
          </w:p>
          <w:p w14:paraId="48390CAC" w14:textId="77777777" w:rsidR="00430C47" w:rsidRPr="001F326C" w:rsidRDefault="00000000">
            <w:pPr>
              <w:rPr>
                <w:rFonts w:ascii="Calibri" w:eastAsia="Calibri" w:hAnsi="Calibri" w:cs="Calibri"/>
                <w:sz w:val="22"/>
                <w:szCs w:val="22"/>
                <w:lang w:val="en-GB"/>
              </w:rPr>
            </w:pPr>
            <w:r w:rsidRPr="001F326C">
              <w:rPr>
                <w:rFonts w:ascii="Calibri" w:eastAsia="Calibri" w:hAnsi="Calibri" w:cs="Calibri"/>
                <w:i/>
                <w:sz w:val="22"/>
                <w:szCs w:val="22"/>
                <w:lang w:val="en-GB"/>
              </w:rPr>
              <w:t>Other material:</w:t>
            </w:r>
            <w:r w:rsidRPr="001F326C">
              <w:rPr>
                <w:rFonts w:ascii="Calibri" w:eastAsia="Calibri" w:hAnsi="Calibri" w:cs="Calibri"/>
                <w:sz w:val="22"/>
                <w:szCs w:val="22"/>
                <w:lang w:val="en-GB"/>
              </w:rPr>
              <w:t xml:space="preserve"> picture of an open thorax after aortic arch reconstruction on the </w:t>
            </w:r>
            <w:proofErr w:type="spellStart"/>
            <w:r w:rsidRPr="001F326C">
              <w:rPr>
                <w:rFonts w:ascii="Calibri" w:eastAsia="Calibri" w:hAnsi="Calibri" w:cs="Calibri"/>
                <w:sz w:val="22"/>
                <w:szCs w:val="22"/>
                <w:lang w:val="en-GB"/>
              </w:rPr>
              <w:t>manekin</w:t>
            </w:r>
            <w:proofErr w:type="spellEnd"/>
            <w:r w:rsidRPr="001F326C">
              <w:rPr>
                <w:rFonts w:ascii="Calibri" w:eastAsia="Calibri" w:hAnsi="Calibri" w:cs="Calibri"/>
                <w:sz w:val="22"/>
                <w:szCs w:val="22"/>
                <w:lang w:val="en-GB"/>
              </w:rPr>
              <w:t>.</w:t>
            </w:r>
          </w:p>
        </w:tc>
      </w:tr>
      <w:tr w:rsidR="00430C47" w:rsidRPr="001F326C" w14:paraId="1E015B7C" w14:textId="77777777">
        <w:trPr>
          <w:trHeight w:val="869"/>
        </w:trPr>
        <w:tc>
          <w:tcPr>
            <w:tcW w:w="2865" w:type="dxa"/>
            <w:gridSpan w:val="2"/>
            <w:shd w:val="clear" w:color="auto" w:fill="auto"/>
            <w:tcMar>
              <w:top w:w="100" w:type="dxa"/>
              <w:left w:w="100" w:type="dxa"/>
              <w:bottom w:w="100" w:type="dxa"/>
              <w:right w:w="100" w:type="dxa"/>
            </w:tcMar>
            <w:vAlign w:val="center"/>
          </w:tcPr>
          <w:p w14:paraId="7D846B6C" w14:textId="77777777" w:rsidR="00430C47" w:rsidRPr="001F326C" w:rsidRDefault="00000000">
            <w:pPr>
              <w:spacing w:line="360" w:lineRule="auto"/>
              <w:rPr>
                <w:rFonts w:ascii="Calibri" w:eastAsia="Calibri" w:hAnsi="Calibri" w:cs="Calibri"/>
                <w:i/>
                <w:sz w:val="18"/>
                <w:szCs w:val="18"/>
                <w:lang w:val="en-GB"/>
              </w:rPr>
            </w:pPr>
            <w:r w:rsidRPr="001F326C">
              <w:rPr>
                <w:rFonts w:ascii="Calibri" w:eastAsia="Calibri" w:hAnsi="Calibri" w:cs="Calibri"/>
                <w:sz w:val="22"/>
                <w:szCs w:val="22"/>
                <w:lang w:val="en-GB"/>
              </w:rPr>
              <w:t>Laboratory results</w:t>
            </w:r>
          </w:p>
        </w:tc>
        <w:tc>
          <w:tcPr>
            <w:tcW w:w="6780" w:type="dxa"/>
            <w:gridSpan w:val="3"/>
            <w:shd w:val="clear" w:color="auto" w:fill="auto"/>
            <w:tcMar>
              <w:top w:w="100" w:type="dxa"/>
              <w:left w:w="100" w:type="dxa"/>
              <w:bottom w:w="100" w:type="dxa"/>
              <w:right w:w="100" w:type="dxa"/>
            </w:tcMar>
            <w:vAlign w:val="center"/>
          </w:tcPr>
          <w:p w14:paraId="5C19F7F5" w14:textId="77777777" w:rsidR="00430C47" w:rsidRPr="001F326C" w:rsidRDefault="00000000">
            <w:pPr>
              <w:spacing w:line="240" w:lineRule="auto"/>
              <w:rPr>
                <w:rFonts w:ascii="Calibri" w:eastAsia="Calibri" w:hAnsi="Calibri" w:cs="Calibri"/>
                <w:sz w:val="22"/>
                <w:szCs w:val="22"/>
                <w:lang w:val="en-GB"/>
              </w:rPr>
            </w:pPr>
            <w:r w:rsidRPr="001F326C">
              <w:rPr>
                <w:rFonts w:ascii="Calibri" w:eastAsia="Calibri" w:hAnsi="Calibri" w:cs="Calibri"/>
                <w:i/>
                <w:sz w:val="22"/>
                <w:szCs w:val="22"/>
                <w:lang w:val="en-GB"/>
              </w:rPr>
              <w:t>Initial</w:t>
            </w:r>
            <w:r w:rsidRPr="001F326C">
              <w:rPr>
                <w:rFonts w:ascii="Calibri" w:eastAsia="Calibri" w:hAnsi="Calibri" w:cs="Calibri"/>
                <w:sz w:val="22"/>
                <w:szCs w:val="22"/>
                <w:lang w:val="en-GB"/>
              </w:rPr>
              <w:t xml:space="preserve">: Haemoglobin 90 g.dl-1, Haematocrit 0.26 </w:t>
            </w:r>
            <w:proofErr w:type="gramStart"/>
            <w:r w:rsidRPr="001F326C">
              <w:rPr>
                <w:rFonts w:ascii="Calibri" w:eastAsia="Calibri" w:hAnsi="Calibri" w:cs="Calibri"/>
                <w:sz w:val="22"/>
                <w:szCs w:val="22"/>
                <w:lang w:val="en-GB"/>
              </w:rPr>
              <w:t>g.l</w:t>
            </w:r>
            <w:proofErr w:type="gramEnd"/>
            <w:r w:rsidRPr="001F326C">
              <w:rPr>
                <w:rFonts w:ascii="Calibri" w:eastAsia="Calibri" w:hAnsi="Calibri" w:cs="Calibri"/>
                <w:sz w:val="22"/>
                <w:szCs w:val="22"/>
                <w:lang w:val="en-GB"/>
              </w:rPr>
              <w:t>-1, pH 7.38, Base Excess -1.5 mmol.l-1, Bicarbonate 23 mmol.l-1, Calcium ionised 0.85 mmol.l-1, Quick 45%, aPPT 76 seconds, factor XIII 70%, factor V 35%.</w:t>
            </w:r>
          </w:p>
          <w:p w14:paraId="6B4A573B" w14:textId="77777777" w:rsidR="00430C47" w:rsidRPr="001F326C" w:rsidRDefault="00000000">
            <w:pPr>
              <w:spacing w:line="240" w:lineRule="auto"/>
              <w:rPr>
                <w:rFonts w:ascii="Calibri" w:eastAsia="Calibri" w:hAnsi="Calibri" w:cs="Calibri"/>
                <w:sz w:val="22"/>
                <w:szCs w:val="22"/>
                <w:lang w:val="en-GB"/>
              </w:rPr>
            </w:pPr>
            <w:r w:rsidRPr="001F326C">
              <w:rPr>
                <w:rFonts w:ascii="Calibri" w:eastAsia="Calibri" w:hAnsi="Calibri" w:cs="Calibri"/>
                <w:i/>
                <w:sz w:val="22"/>
                <w:szCs w:val="22"/>
                <w:lang w:val="en-GB"/>
              </w:rPr>
              <w:t>Follow-up</w:t>
            </w:r>
            <w:r w:rsidRPr="001F326C">
              <w:rPr>
                <w:rFonts w:ascii="Calibri" w:eastAsia="Calibri" w:hAnsi="Calibri" w:cs="Calibri"/>
                <w:sz w:val="22"/>
                <w:szCs w:val="22"/>
                <w:lang w:val="en-GB"/>
              </w:rPr>
              <w:t xml:space="preserve">:  Haemoglobin 89 g.dl-1, Haematocrit 0.25 </w:t>
            </w:r>
            <w:proofErr w:type="gramStart"/>
            <w:r w:rsidRPr="001F326C">
              <w:rPr>
                <w:rFonts w:ascii="Calibri" w:eastAsia="Calibri" w:hAnsi="Calibri" w:cs="Calibri"/>
                <w:sz w:val="22"/>
                <w:szCs w:val="22"/>
                <w:lang w:val="en-GB"/>
              </w:rPr>
              <w:t>g.l</w:t>
            </w:r>
            <w:proofErr w:type="gramEnd"/>
            <w:r w:rsidRPr="001F326C">
              <w:rPr>
                <w:rFonts w:ascii="Calibri" w:eastAsia="Calibri" w:hAnsi="Calibri" w:cs="Calibri"/>
                <w:sz w:val="22"/>
                <w:szCs w:val="22"/>
                <w:lang w:val="en-GB"/>
              </w:rPr>
              <w:t>-1, pH 7.37, Base Excess -1.5 mmol.l-1, Bicarbonate 23.1 mmol.l-1, Calcium ionised 0.88 mmol.l-1</w:t>
            </w:r>
          </w:p>
        </w:tc>
      </w:tr>
      <w:tr w:rsidR="00430C47" w:rsidRPr="001F326C" w14:paraId="0F8CD5EA" w14:textId="77777777">
        <w:trPr>
          <w:trHeight w:val="869"/>
        </w:trPr>
        <w:tc>
          <w:tcPr>
            <w:tcW w:w="2865" w:type="dxa"/>
            <w:gridSpan w:val="2"/>
            <w:shd w:val="clear" w:color="auto" w:fill="auto"/>
            <w:tcMar>
              <w:top w:w="100" w:type="dxa"/>
              <w:left w:w="100" w:type="dxa"/>
              <w:bottom w:w="100" w:type="dxa"/>
              <w:right w:w="100" w:type="dxa"/>
            </w:tcMar>
            <w:vAlign w:val="center"/>
          </w:tcPr>
          <w:p w14:paraId="351F7100" w14:textId="77777777" w:rsidR="00430C47" w:rsidRPr="001F326C" w:rsidRDefault="00000000">
            <w:pPr>
              <w:spacing w:line="360" w:lineRule="auto"/>
              <w:rPr>
                <w:rFonts w:ascii="Calibri" w:eastAsia="Calibri" w:hAnsi="Calibri" w:cs="Calibri"/>
                <w:sz w:val="22"/>
                <w:szCs w:val="22"/>
                <w:lang w:val="en-GB"/>
              </w:rPr>
            </w:pPr>
            <w:r w:rsidRPr="001F326C">
              <w:rPr>
                <w:rFonts w:ascii="Calibri" w:eastAsia="Calibri" w:hAnsi="Calibri" w:cs="Calibri"/>
                <w:sz w:val="22"/>
                <w:szCs w:val="22"/>
                <w:lang w:val="en-GB"/>
              </w:rPr>
              <w:t>Visual Clot</w:t>
            </w:r>
          </w:p>
        </w:tc>
        <w:tc>
          <w:tcPr>
            <w:tcW w:w="6780" w:type="dxa"/>
            <w:gridSpan w:val="3"/>
            <w:shd w:val="clear" w:color="auto" w:fill="auto"/>
            <w:tcMar>
              <w:top w:w="100" w:type="dxa"/>
              <w:left w:w="100" w:type="dxa"/>
              <w:bottom w:w="100" w:type="dxa"/>
              <w:right w:w="100" w:type="dxa"/>
            </w:tcMar>
            <w:vAlign w:val="center"/>
          </w:tcPr>
          <w:p w14:paraId="123ED562" w14:textId="77777777" w:rsidR="00430C47" w:rsidRPr="001F326C" w:rsidRDefault="00000000">
            <w:pPr>
              <w:jc w:val="both"/>
              <w:rPr>
                <w:rFonts w:ascii="Calibri" w:eastAsia="Calibri" w:hAnsi="Calibri" w:cs="Calibri"/>
                <w:i/>
                <w:sz w:val="22"/>
                <w:szCs w:val="22"/>
                <w:lang w:val="en-GB"/>
              </w:rPr>
            </w:pPr>
            <w:r w:rsidRPr="001F326C">
              <w:rPr>
                <w:rFonts w:ascii="Calibri" w:eastAsia="Calibri" w:hAnsi="Calibri" w:cs="Calibri"/>
                <w:i/>
                <w:noProof/>
                <w:sz w:val="22"/>
                <w:szCs w:val="22"/>
                <w:lang w:val="en-GB"/>
              </w:rPr>
              <w:drawing>
                <wp:inline distT="114300" distB="114300" distL="114300" distR="114300" wp14:anchorId="3CB104EB" wp14:editId="6E1685CF">
                  <wp:extent cx="4181475" cy="28702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4181475" cy="2870200"/>
                          </a:xfrm>
                          <a:prstGeom prst="rect">
                            <a:avLst/>
                          </a:prstGeom>
                          <a:ln/>
                        </pic:spPr>
                      </pic:pic>
                    </a:graphicData>
                  </a:graphic>
                </wp:inline>
              </w:drawing>
            </w:r>
          </w:p>
        </w:tc>
      </w:tr>
      <w:tr w:rsidR="00430C47" w:rsidRPr="001F326C" w14:paraId="3A8B4040" w14:textId="77777777">
        <w:trPr>
          <w:trHeight w:val="869"/>
        </w:trPr>
        <w:tc>
          <w:tcPr>
            <w:tcW w:w="2865" w:type="dxa"/>
            <w:gridSpan w:val="2"/>
            <w:shd w:val="clear" w:color="auto" w:fill="auto"/>
            <w:tcMar>
              <w:top w:w="100" w:type="dxa"/>
              <w:left w:w="100" w:type="dxa"/>
              <w:bottom w:w="100" w:type="dxa"/>
              <w:right w:w="100" w:type="dxa"/>
            </w:tcMar>
            <w:vAlign w:val="center"/>
          </w:tcPr>
          <w:p w14:paraId="28F72629" w14:textId="77777777" w:rsidR="00430C47" w:rsidRPr="001F326C" w:rsidRDefault="00000000">
            <w:pPr>
              <w:spacing w:line="360" w:lineRule="auto"/>
              <w:rPr>
                <w:rFonts w:ascii="Calibri" w:eastAsia="Calibri" w:hAnsi="Calibri" w:cs="Calibri"/>
                <w:sz w:val="22"/>
                <w:szCs w:val="22"/>
                <w:lang w:val="en-GB"/>
              </w:rPr>
            </w:pPr>
            <w:r w:rsidRPr="001F326C">
              <w:rPr>
                <w:rFonts w:ascii="Calibri" w:eastAsia="Calibri" w:hAnsi="Calibri" w:cs="Calibri"/>
                <w:sz w:val="22"/>
                <w:szCs w:val="22"/>
                <w:lang w:val="en-GB"/>
              </w:rPr>
              <w:lastRenderedPageBreak/>
              <w:t xml:space="preserve">ROTEM </w:t>
            </w:r>
            <w:proofErr w:type="spellStart"/>
            <w:r w:rsidRPr="001F326C">
              <w:rPr>
                <w:rFonts w:ascii="Calibri" w:eastAsia="Calibri" w:hAnsi="Calibri" w:cs="Calibri"/>
                <w:sz w:val="22"/>
                <w:szCs w:val="22"/>
                <w:lang w:val="en-GB"/>
              </w:rPr>
              <w:t>temograms</w:t>
            </w:r>
            <w:proofErr w:type="spellEnd"/>
          </w:p>
        </w:tc>
        <w:tc>
          <w:tcPr>
            <w:tcW w:w="6780" w:type="dxa"/>
            <w:gridSpan w:val="3"/>
            <w:shd w:val="clear" w:color="auto" w:fill="auto"/>
            <w:tcMar>
              <w:top w:w="100" w:type="dxa"/>
              <w:left w:w="100" w:type="dxa"/>
              <w:bottom w:w="100" w:type="dxa"/>
              <w:right w:w="100" w:type="dxa"/>
            </w:tcMar>
            <w:vAlign w:val="center"/>
          </w:tcPr>
          <w:p w14:paraId="2C7FB68E" w14:textId="77777777" w:rsidR="00430C47" w:rsidRPr="001F326C" w:rsidRDefault="00000000">
            <w:pPr>
              <w:jc w:val="both"/>
              <w:rPr>
                <w:rFonts w:ascii="Calibri" w:eastAsia="Calibri" w:hAnsi="Calibri" w:cs="Calibri"/>
                <w:i/>
                <w:sz w:val="22"/>
                <w:szCs w:val="22"/>
                <w:lang w:val="en-GB"/>
              </w:rPr>
            </w:pPr>
            <w:r w:rsidRPr="001F326C">
              <w:rPr>
                <w:rFonts w:ascii="Calibri" w:eastAsia="Calibri" w:hAnsi="Calibri" w:cs="Calibri"/>
                <w:i/>
                <w:noProof/>
                <w:sz w:val="22"/>
                <w:szCs w:val="22"/>
                <w:lang w:val="en-GB"/>
              </w:rPr>
              <w:drawing>
                <wp:inline distT="114300" distB="114300" distL="114300" distR="114300" wp14:anchorId="71183940" wp14:editId="4959518C">
                  <wp:extent cx="4181475" cy="2984500"/>
                  <wp:effectExtent l="0" t="0" r="0" b="0"/>
                  <wp:docPr id="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9"/>
                          <a:srcRect/>
                          <a:stretch>
                            <a:fillRect/>
                          </a:stretch>
                        </pic:blipFill>
                        <pic:spPr>
                          <a:xfrm>
                            <a:off x="0" y="0"/>
                            <a:ext cx="4181475" cy="2984500"/>
                          </a:xfrm>
                          <a:prstGeom prst="rect">
                            <a:avLst/>
                          </a:prstGeom>
                          <a:ln/>
                        </pic:spPr>
                      </pic:pic>
                    </a:graphicData>
                  </a:graphic>
                </wp:inline>
              </w:drawing>
            </w:r>
          </w:p>
        </w:tc>
      </w:tr>
      <w:tr w:rsidR="00430C47" w:rsidRPr="001F326C" w14:paraId="4B565F41" w14:textId="77777777">
        <w:trPr>
          <w:trHeight w:val="585"/>
        </w:trPr>
        <w:tc>
          <w:tcPr>
            <w:tcW w:w="9645" w:type="dxa"/>
            <w:gridSpan w:val="5"/>
            <w:shd w:val="clear" w:color="auto" w:fill="auto"/>
            <w:tcMar>
              <w:top w:w="100" w:type="dxa"/>
              <w:left w:w="100" w:type="dxa"/>
              <w:bottom w:w="100" w:type="dxa"/>
              <w:right w:w="100" w:type="dxa"/>
            </w:tcMar>
            <w:vAlign w:val="center"/>
          </w:tcPr>
          <w:p w14:paraId="0B2CA8DA"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22"/>
                <w:szCs w:val="22"/>
                <w:lang w:val="en-GB"/>
              </w:rPr>
              <w:t>Detailed scenario description</w:t>
            </w:r>
          </w:p>
        </w:tc>
      </w:tr>
      <w:tr w:rsidR="00430C47" w:rsidRPr="001F326C" w14:paraId="09047FC1" w14:textId="77777777">
        <w:trPr>
          <w:trHeight w:val="869"/>
        </w:trPr>
        <w:tc>
          <w:tcPr>
            <w:tcW w:w="1080" w:type="dxa"/>
            <w:shd w:val="clear" w:color="auto" w:fill="auto"/>
            <w:tcMar>
              <w:top w:w="100" w:type="dxa"/>
              <w:left w:w="100" w:type="dxa"/>
              <w:bottom w:w="100" w:type="dxa"/>
              <w:right w:w="100" w:type="dxa"/>
            </w:tcMar>
            <w:vAlign w:val="center"/>
          </w:tcPr>
          <w:p w14:paraId="4B9112F6" w14:textId="77777777" w:rsidR="00430C47" w:rsidRPr="001F326C" w:rsidRDefault="00000000">
            <w:pPr>
              <w:jc w:val="center"/>
              <w:rPr>
                <w:rFonts w:ascii="Calibri" w:eastAsia="Calibri" w:hAnsi="Calibri" w:cs="Calibri"/>
                <w:sz w:val="22"/>
                <w:szCs w:val="22"/>
                <w:lang w:val="en-GB"/>
              </w:rPr>
            </w:pPr>
            <w:proofErr w:type="gramStart"/>
            <w:r w:rsidRPr="001F326C">
              <w:rPr>
                <w:rFonts w:ascii="Calibri" w:eastAsia="Calibri" w:hAnsi="Calibri" w:cs="Calibri"/>
                <w:sz w:val="22"/>
                <w:szCs w:val="22"/>
                <w:lang w:val="en-GB"/>
              </w:rPr>
              <w:t>Time  (</w:t>
            </w:r>
            <w:proofErr w:type="gramEnd"/>
            <w:r w:rsidRPr="001F326C">
              <w:rPr>
                <w:rFonts w:ascii="Calibri" w:eastAsia="Calibri" w:hAnsi="Calibri" w:cs="Calibri"/>
                <w:sz w:val="22"/>
                <w:szCs w:val="22"/>
                <w:lang w:val="en-GB"/>
              </w:rPr>
              <w:t>minutes)</w:t>
            </w:r>
          </w:p>
        </w:tc>
        <w:tc>
          <w:tcPr>
            <w:tcW w:w="1785" w:type="dxa"/>
            <w:shd w:val="clear" w:color="auto" w:fill="auto"/>
            <w:tcMar>
              <w:top w:w="100" w:type="dxa"/>
              <w:left w:w="100" w:type="dxa"/>
              <w:bottom w:w="100" w:type="dxa"/>
              <w:right w:w="100" w:type="dxa"/>
            </w:tcMar>
            <w:vAlign w:val="center"/>
          </w:tcPr>
          <w:p w14:paraId="179132BF"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22"/>
                <w:szCs w:val="22"/>
                <w:lang w:val="en-GB"/>
              </w:rPr>
              <w:t>Vital signs</w:t>
            </w:r>
          </w:p>
        </w:tc>
        <w:tc>
          <w:tcPr>
            <w:tcW w:w="2260" w:type="dxa"/>
            <w:shd w:val="clear" w:color="auto" w:fill="auto"/>
            <w:tcMar>
              <w:top w:w="100" w:type="dxa"/>
              <w:left w:w="100" w:type="dxa"/>
              <w:bottom w:w="100" w:type="dxa"/>
              <w:right w:w="100" w:type="dxa"/>
            </w:tcMar>
            <w:vAlign w:val="center"/>
          </w:tcPr>
          <w:p w14:paraId="385498E3"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22"/>
                <w:szCs w:val="22"/>
                <w:lang w:val="en-GB"/>
              </w:rPr>
              <w:t>Events</w:t>
            </w:r>
          </w:p>
        </w:tc>
        <w:tc>
          <w:tcPr>
            <w:tcW w:w="2260" w:type="dxa"/>
            <w:shd w:val="clear" w:color="auto" w:fill="auto"/>
            <w:tcMar>
              <w:top w:w="100" w:type="dxa"/>
              <w:left w:w="100" w:type="dxa"/>
              <w:bottom w:w="100" w:type="dxa"/>
              <w:right w:w="100" w:type="dxa"/>
            </w:tcMar>
            <w:vAlign w:val="center"/>
          </w:tcPr>
          <w:p w14:paraId="207A0B97"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22"/>
                <w:szCs w:val="22"/>
                <w:lang w:val="en-GB"/>
              </w:rPr>
              <w:t>Surgeon</w:t>
            </w:r>
          </w:p>
        </w:tc>
        <w:tc>
          <w:tcPr>
            <w:tcW w:w="2260" w:type="dxa"/>
            <w:shd w:val="clear" w:color="auto" w:fill="auto"/>
            <w:tcMar>
              <w:top w:w="100" w:type="dxa"/>
              <w:left w:w="100" w:type="dxa"/>
              <w:bottom w:w="100" w:type="dxa"/>
              <w:right w:w="100" w:type="dxa"/>
            </w:tcMar>
            <w:vAlign w:val="center"/>
          </w:tcPr>
          <w:p w14:paraId="051B7281"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22"/>
                <w:szCs w:val="22"/>
                <w:lang w:val="en-GB"/>
              </w:rPr>
              <w:t>Tasks to be performed</w:t>
            </w:r>
          </w:p>
        </w:tc>
      </w:tr>
      <w:tr w:rsidR="00430C47" w:rsidRPr="001F326C" w14:paraId="55DDAA20" w14:textId="77777777">
        <w:trPr>
          <w:trHeight w:val="869"/>
        </w:trPr>
        <w:tc>
          <w:tcPr>
            <w:tcW w:w="1080" w:type="dxa"/>
            <w:shd w:val="clear" w:color="auto" w:fill="auto"/>
            <w:tcMar>
              <w:top w:w="100" w:type="dxa"/>
              <w:left w:w="100" w:type="dxa"/>
              <w:bottom w:w="100" w:type="dxa"/>
              <w:right w:w="100" w:type="dxa"/>
            </w:tcMar>
            <w:vAlign w:val="center"/>
          </w:tcPr>
          <w:p w14:paraId="0CA5CE22"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18"/>
                <w:szCs w:val="18"/>
                <w:lang w:val="en-GB"/>
              </w:rPr>
              <w:t>0 - 1</w:t>
            </w:r>
          </w:p>
        </w:tc>
        <w:tc>
          <w:tcPr>
            <w:tcW w:w="1785" w:type="dxa"/>
            <w:shd w:val="clear" w:color="auto" w:fill="auto"/>
            <w:tcMar>
              <w:top w:w="100" w:type="dxa"/>
              <w:left w:w="100" w:type="dxa"/>
              <w:bottom w:w="100" w:type="dxa"/>
              <w:right w:w="100" w:type="dxa"/>
            </w:tcMar>
            <w:vAlign w:val="center"/>
          </w:tcPr>
          <w:p w14:paraId="4FE1989C"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HR: 80min-1</w:t>
            </w:r>
          </w:p>
          <w:p w14:paraId="1CA88399"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BP: 130/85mmHg</w:t>
            </w:r>
          </w:p>
          <w:p w14:paraId="07CD3FC7"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S</w:t>
            </w:r>
            <w:r w:rsidRPr="003422E5">
              <w:rPr>
                <w:rFonts w:ascii="Calibri" w:eastAsia="Calibri" w:hAnsi="Calibri" w:cs="Calibri"/>
                <w:sz w:val="18"/>
                <w:szCs w:val="18"/>
                <w:vertAlign w:val="subscript"/>
                <w:lang w:val="de-CH"/>
              </w:rPr>
              <w:t>p</w:t>
            </w:r>
            <w:r w:rsidRPr="003422E5">
              <w:rPr>
                <w:rFonts w:ascii="Calibri" w:eastAsia="Calibri" w:hAnsi="Calibri" w:cs="Calibri"/>
                <w:sz w:val="18"/>
                <w:szCs w:val="18"/>
                <w:lang w:val="de-CH"/>
              </w:rPr>
              <w:t>O</w:t>
            </w:r>
            <w:r w:rsidRPr="003422E5">
              <w:rPr>
                <w:rFonts w:ascii="Calibri" w:eastAsia="Calibri" w:hAnsi="Calibri" w:cs="Calibri"/>
                <w:sz w:val="18"/>
                <w:szCs w:val="18"/>
                <w:vertAlign w:val="subscript"/>
                <w:lang w:val="de-CH"/>
              </w:rPr>
              <w:t>2</w:t>
            </w:r>
            <w:r w:rsidRPr="003422E5">
              <w:rPr>
                <w:rFonts w:ascii="Calibri" w:eastAsia="Calibri" w:hAnsi="Calibri" w:cs="Calibri"/>
                <w:sz w:val="18"/>
                <w:szCs w:val="18"/>
                <w:lang w:val="de-CH"/>
              </w:rPr>
              <w:t>: 98%</w:t>
            </w:r>
          </w:p>
          <w:p w14:paraId="68147BCC" w14:textId="77777777" w:rsidR="00430C47" w:rsidRPr="001F326C" w:rsidRDefault="00000000">
            <w:pPr>
              <w:widowControl w:val="0"/>
              <w:jc w:val="center"/>
              <w:rPr>
                <w:rFonts w:ascii="Calibri" w:eastAsia="Calibri" w:hAnsi="Calibri" w:cs="Calibri"/>
                <w:sz w:val="18"/>
                <w:szCs w:val="18"/>
                <w:lang w:val="en-GB"/>
              </w:rPr>
            </w:pPr>
            <w:r w:rsidRPr="001F326C">
              <w:rPr>
                <w:rFonts w:ascii="Calibri" w:eastAsia="Calibri" w:hAnsi="Calibri" w:cs="Calibri"/>
                <w:sz w:val="18"/>
                <w:szCs w:val="18"/>
                <w:lang w:val="en-GB"/>
              </w:rPr>
              <w:t>Temp: 35.8°C</w:t>
            </w:r>
          </w:p>
        </w:tc>
        <w:tc>
          <w:tcPr>
            <w:tcW w:w="2260" w:type="dxa"/>
            <w:shd w:val="clear" w:color="auto" w:fill="auto"/>
            <w:tcMar>
              <w:top w:w="100" w:type="dxa"/>
              <w:left w:w="100" w:type="dxa"/>
              <w:bottom w:w="100" w:type="dxa"/>
              <w:right w:w="100" w:type="dxa"/>
            </w:tcMar>
            <w:vAlign w:val="center"/>
          </w:tcPr>
          <w:p w14:paraId="74DE3E63"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Patient was weaned off cardiopulmonary bypass machine, heparin was reversed with protamine as per standard, previous lab test unremarkable</w:t>
            </w:r>
          </w:p>
        </w:tc>
        <w:tc>
          <w:tcPr>
            <w:tcW w:w="2260" w:type="dxa"/>
            <w:shd w:val="clear" w:color="auto" w:fill="auto"/>
            <w:tcMar>
              <w:top w:w="100" w:type="dxa"/>
              <w:left w:w="100" w:type="dxa"/>
              <w:bottom w:w="100" w:type="dxa"/>
              <w:right w:w="100" w:type="dxa"/>
            </w:tcMar>
            <w:vAlign w:val="center"/>
          </w:tcPr>
          <w:p w14:paraId="0D0C50C8"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Is stitching up and states the surgery went very well</w:t>
            </w:r>
          </w:p>
        </w:tc>
        <w:tc>
          <w:tcPr>
            <w:tcW w:w="2260" w:type="dxa"/>
            <w:shd w:val="clear" w:color="auto" w:fill="auto"/>
            <w:tcMar>
              <w:top w:w="100" w:type="dxa"/>
              <w:left w:w="100" w:type="dxa"/>
              <w:bottom w:w="100" w:type="dxa"/>
              <w:right w:w="100" w:type="dxa"/>
            </w:tcMar>
            <w:vAlign w:val="center"/>
          </w:tcPr>
          <w:p w14:paraId="2C83C307" w14:textId="77777777" w:rsidR="00430C47" w:rsidRPr="001F326C" w:rsidRDefault="00430C47">
            <w:pPr>
              <w:jc w:val="center"/>
              <w:rPr>
                <w:rFonts w:ascii="Calibri" w:eastAsia="Calibri" w:hAnsi="Calibri" w:cs="Calibri"/>
                <w:sz w:val="18"/>
                <w:szCs w:val="18"/>
                <w:lang w:val="en-GB"/>
              </w:rPr>
            </w:pPr>
          </w:p>
        </w:tc>
      </w:tr>
      <w:tr w:rsidR="00430C47" w:rsidRPr="001F326C" w14:paraId="0B49FA42" w14:textId="77777777">
        <w:trPr>
          <w:trHeight w:val="869"/>
        </w:trPr>
        <w:tc>
          <w:tcPr>
            <w:tcW w:w="1080" w:type="dxa"/>
            <w:shd w:val="clear" w:color="auto" w:fill="auto"/>
            <w:tcMar>
              <w:top w:w="100" w:type="dxa"/>
              <w:left w:w="100" w:type="dxa"/>
              <w:bottom w:w="100" w:type="dxa"/>
              <w:right w:w="100" w:type="dxa"/>
            </w:tcMar>
            <w:vAlign w:val="center"/>
          </w:tcPr>
          <w:p w14:paraId="33D46B83"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18"/>
                <w:szCs w:val="18"/>
                <w:lang w:val="en-GB"/>
              </w:rPr>
              <w:t>1 - 3</w:t>
            </w:r>
          </w:p>
        </w:tc>
        <w:tc>
          <w:tcPr>
            <w:tcW w:w="1785" w:type="dxa"/>
            <w:shd w:val="clear" w:color="auto" w:fill="auto"/>
            <w:tcMar>
              <w:top w:w="100" w:type="dxa"/>
              <w:left w:w="100" w:type="dxa"/>
              <w:bottom w:w="100" w:type="dxa"/>
              <w:right w:w="100" w:type="dxa"/>
            </w:tcMar>
            <w:vAlign w:val="center"/>
          </w:tcPr>
          <w:p w14:paraId="772D4AEA"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HR: 89min-1</w:t>
            </w:r>
          </w:p>
          <w:p w14:paraId="1F9FFA68"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BP: 125/73mmHg</w:t>
            </w:r>
          </w:p>
          <w:p w14:paraId="575623F3"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S</w:t>
            </w:r>
            <w:r w:rsidRPr="003422E5">
              <w:rPr>
                <w:rFonts w:ascii="Calibri" w:eastAsia="Calibri" w:hAnsi="Calibri" w:cs="Calibri"/>
                <w:sz w:val="18"/>
                <w:szCs w:val="18"/>
                <w:vertAlign w:val="subscript"/>
                <w:lang w:val="de-CH"/>
              </w:rPr>
              <w:t>p</w:t>
            </w:r>
            <w:r w:rsidRPr="003422E5">
              <w:rPr>
                <w:rFonts w:ascii="Calibri" w:eastAsia="Calibri" w:hAnsi="Calibri" w:cs="Calibri"/>
                <w:sz w:val="18"/>
                <w:szCs w:val="18"/>
                <w:lang w:val="de-CH"/>
              </w:rPr>
              <w:t>O</w:t>
            </w:r>
            <w:r w:rsidRPr="003422E5">
              <w:rPr>
                <w:rFonts w:ascii="Calibri" w:eastAsia="Calibri" w:hAnsi="Calibri" w:cs="Calibri"/>
                <w:sz w:val="18"/>
                <w:szCs w:val="18"/>
                <w:vertAlign w:val="subscript"/>
                <w:lang w:val="de-CH"/>
              </w:rPr>
              <w:t>2</w:t>
            </w:r>
            <w:r w:rsidRPr="003422E5">
              <w:rPr>
                <w:rFonts w:ascii="Calibri" w:eastAsia="Calibri" w:hAnsi="Calibri" w:cs="Calibri"/>
                <w:sz w:val="18"/>
                <w:szCs w:val="18"/>
                <w:lang w:val="de-CH"/>
              </w:rPr>
              <w:t>: 98%</w:t>
            </w:r>
          </w:p>
          <w:p w14:paraId="1EADF5A6" w14:textId="77777777" w:rsidR="00430C47" w:rsidRPr="001F326C" w:rsidRDefault="00000000">
            <w:pPr>
              <w:widowControl w:val="0"/>
              <w:jc w:val="center"/>
              <w:rPr>
                <w:rFonts w:ascii="Calibri" w:eastAsia="Calibri" w:hAnsi="Calibri" w:cs="Calibri"/>
                <w:sz w:val="18"/>
                <w:szCs w:val="18"/>
                <w:lang w:val="en-GB"/>
              </w:rPr>
            </w:pPr>
            <w:r w:rsidRPr="001F326C">
              <w:rPr>
                <w:rFonts w:ascii="Calibri" w:eastAsia="Calibri" w:hAnsi="Calibri" w:cs="Calibri"/>
                <w:sz w:val="18"/>
                <w:szCs w:val="18"/>
                <w:lang w:val="en-GB"/>
              </w:rPr>
              <w:t>Temp: 35.8°C</w:t>
            </w:r>
          </w:p>
        </w:tc>
        <w:tc>
          <w:tcPr>
            <w:tcW w:w="2260" w:type="dxa"/>
            <w:shd w:val="clear" w:color="auto" w:fill="auto"/>
            <w:tcMar>
              <w:top w:w="100" w:type="dxa"/>
              <w:left w:w="100" w:type="dxa"/>
              <w:bottom w:w="100" w:type="dxa"/>
              <w:right w:w="100" w:type="dxa"/>
            </w:tcMar>
            <w:vAlign w:val="center"/>
          </w:tcPr>
          <w:p w14:paraId="12B5A904"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Diffuse bleeding begins</w:t>
            </w:r>
          </w:p>
        </w:tc>
        <w:tc>
          <w:tcPr>
            <w:tcW w:w="2260" w:type="dxa"/>
            <w:shd w:val="clear" w:color="auto" w:fill="auto"/>
            <w:tcMar>
              <w:top w:w="100" w:type="dxa"/>
              <w:left w:w="100" w:type="dxa"/>
              <w:bottom w:w="100" w:type="dxa"/>
              <w:right w:w="100" w:type="dxa"/>
            </w:tcMar>
            <w:vAlign w:val="center"/>
          </w:tcPr>
          <w:p w14:paraId="5E21AB69"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Notes diffuse bleeding, is annoyed and blames poor coagulation management</w:t>
            </w:r>
          </w:p>
        </w:tc>
        <w:tc>
          <w:tcPr>
            <w:tcW w:w="2260" w:type="dxa"/>
            <w:shd w:val="clear" w:color="auto" w:fill="auto"/>
            <w:tcMar>
              <w:top w:w="100" w:type="dxa"/>
              <w:left w:w="100" w:type="dxa"/>
              <w:bottom w:w="100" w:type="dxa"/>
              <w:right w:w="100" w:type="dxa"/>
            </w:tcMar>
            <w:vAlign w:val="center"/>
          </w:tcPr>
          <w:p w14:paraId="4CB9B462"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(1) Check surgery site and surgical suction bag</w:t>
            </w:r>
          </w:p>
        </w:tc>
      </w:tr>
      <w:tr w:rsidR="00430C47" w:rsidRPr="001F326C" w14:paraId="596DCC30" w14:textId="77777777">
        <w:trPr>
          <w:trHeight w:val="869"/>
        </w:trPr>
        <w:tc>
          <w:tcPr>
            <w:tcW w:w="1080" w:type="dxa"/>
            <w:shd w:val="clear" w:color="auto" w:fill="auto"/>
            <w:tcMar>
              <w:top w:w="100" w:type="dxa"/>
              <w:left w:w="100" w:type="dxa"/>
              <w:bottom w:w="100" w:type="dxa"/>
              <w:right w:w="100" w:type="dxa"/>
            </w:tcMar>
            <w:vAlign w:val="center"/>
          </w:tcPr>
          <w:p w14:paraId="3012639C"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18"/>
                <w:szCs w:val="18"/>
                <w:lang w:val="en-GB"/>
              </w:rPr>
              <w:t>3 - 5</w:t>
            </w:r>
          </w:p>
        </w:tc>
        <w:tc>
          <w:tcPr>
            <w:tcW w:w="1785" w:type="dxa"/>
            <w:shd w:val="clear" w:color="auto" w:fill="auto"/>
            <w:tcMar>
              <w:top w:w="100" w:type="dxa"/>
              <w:left w:w="100" w:type="dxa"/>
              <w:bottom w:w="100" w:type="dxa"/>
              <w:right w:w="100" w:type="dxa"/>
            </w:tcMar>
            <w:vAlign w:val="center"/>
          </w:tcPr>
          <w:p w14:paraId="4C8422E6"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HR: 105min-1</w:t>
            </w:r>
          </w:p>
          <w:p w14:paraId="043BB97C"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BP: 109/61mmHg</w:t>
            </w:r>
          </w:p>
          <w:p w14:paraId="02477B0E"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S</w:t>
            </w:r>
            <w:r w:rsidRPr="003422E5">
              <w:rPr>
                <w:rFonts w:ascii="Calibri" w:eastAsia="Calibri" w:hAnsi="Calibri" w:cs="Calibri"/>
                <w:sz w:val="18"/>
                <w:szCs w:val="18"/>
                <w:vertAlign w:val="subscript"/>
                <w:lang w:val="de-CH"/>
              </w:rPr>
              <w:t>p</w:t>
            </w:r>
            <w:r w:rsidRPr="003422E5">
              <w:rPr>
                <w:rFonts w:ascii="Calibri" w:eastAsia="Calibri" w:hAnsi="Calibri" w:cs="Calibri"/>
                <w:sz w:val="18"/>
                <w:szCs w:val="18"/>
                <w:lang w:val="de-CH"/>
              </w:rPr>
              <w:t>O</w:t>
            </w:r>
            <w:r w:rsidRPr="003422E5">
              <w:rPr>
                <w:rFonts w:ascii="Calibri" w:eastAsia="Calibri" w:hAnsi="Calibri" w:cs="Calibri"/>
                <w:sz w:val="18"/>
                <w:szCs w:val="18"/>
                <w:vertAlign w:val="subscript"/>
                <w:lang w:val="de-CH"/>
              </w:rPr>
              <w:t>2</w:t>
            </w:r>
            <w:r w:rsidRPr="003422E5">
              <w:rPr>
                <w:rFonts w:ascii="Calibri" w:eastAsia="Calibri" w:hAnsi="Calibri" w:cs="Calibri"/>
                <w:sz w:val="18"/>
                <w:szCs w:val="18"/>
                <w:lang w:val="de-CH"/>
              </w:rPr>
              <w:t>: 98%</w:t>
            </w:r>
          </w:p>
          <w:p w14:paraId="0B48739F" w14:textId="77777777" w:rsidR="00430C47" w:rsidRPr="001F326C" w:rsidRDefault="00000000">
            <w:pPr>
              <w:widowControl w:val="0"/>
              <w:jc w:val="center"/>
              <w:rPr>
                <w:rFonts w:ascii="Calibri" w:eastAsia="Calibri" w:hAnsi="Calibri" w:cs="Calibri"/>
                <w:sz w:val="18"/>
                <w:szCs w:val="18"/>
                <w:lang w:val="en-GB"/>
              </w:rPr>
            </w:pPr>
            <w:r w:rsidRPr="001F326C">
              <w:rPr>
                <w:rFonts w:ascii="Calibri" w:eastAsia="Calibri" w:hAnsi="Calibri" w:cs="Calibri"/>
                <w:sz w:val="18"/>
                <w:szCs w:val="18"/>
                <w:lang w:val="en-GB"/>
              </w:rPr>
              <w:t>Temp: 35.8°C</w:t>
            </w:r>
          </w:p>
        </w:tc>
        <w:tc>
          <w:tcPr>
            <w:tcW w:w="2260" w:type="dxa"/>
            <w:shd w:val="clear" w:color="auto" w:fill="auto"/>
            <w:tcMar>
              <w:top w:w="100" w:type="dxa"/>
              <w:left w:w="100" w:type="dxa"/>
              <w:bottom w:w="100" w:type="dxa"/>
              <w:right w:w="100" w:type="dxa"/>
            </w:tcMar>
            <w:vAlign w:val="center"/>
          </w:tcPr>
          <w:p w14:paraId="758862B1"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 xml:space="preserve">Surgeon needs to suction more. Noticeable change in </w:t>
            </w:r>
            <w:proofErr w:type="spellStart"/>
            <w:r w:rsidRPr="001F326C">
              <w:rPr>
                <w:rFonts w:ascii="Calibri" w:eastAsia="Calibri" w:hAnsi="Calibri" w:cs="Calibri"/>
                <w:sz w:val="18"/>
                <w:szCs w:val="18"/>
                <w:lang w:val="en-GB"/>
              </w:rPr>
              <w:t>haemodynamics</w:t>
            </w:r>
            <w:proofErr w:type="spellEnd"/>
          </w:p>
          <w:p w14:paraId="0C3F1F86" w14:textId="77777777" w:rsidR="00430C47" w:rsidRPr="001F326C" w:rsidRDefault="00430C47">
            <w:pPr>
              <w:jc w:val="center"/>
              <w:rPr>
                <w:rFonts w:ascii="Calibri" w:eastAsia="Calibri" w:hAnsi="Calibri" w:cs="Calibri"/>
                <w:sz w:val="18"/>
                <w:szCs w:val="18"/>
                <w:lang w:val="en-GB"/>
              </w:rPr>
            </w:pPr>
          </w:p>
        </w:tc>
        <w:tc>
          <w:tcPr>
            <w:tcW w:w="2260" w:type="dxa"/>
            <w:shd w:val="clear" w:color="auto" w:fill="auto"/>
            <w:tcMar>
              <w:top w:w="100" w:type="dxa"/>
              <w:left w:w="100" w:type="dxa"/>
              <w:bottom w:w="100" w:type="dxa"/>
              <w:right w:w="100" w:type="dxa"/>
            </w:tcMar>
            <w:vAlign w:val="center"/>
          </w:tcPr>
          <w:p w14:paraId="6CA90C5A"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Complains further, cannot identify a source of bleeding</w:t>
            </w:r>
          </w:p>
        </w:tc>
        <w:tc>
          <w:tcPr>
            <w:tcW w:w="2260" w:type="dxa"/>
            <w:shd w:val="clear" w:color="auto" w:fill="auto"/>
            <w:tcMar>
              <w:top w:w="100" w:type="dxa"/>
              <w:left w:w="100" w:type="dxa"/>
              <w:bottom w:w="100" w:type="dxa"/>
              <w:right w:w="100" w:type="dxa"/>
            </w:tcMar>
            <w:vAlign w:val="center"/>
          </w:tcPr>
          <w:p w14:paraId="2C4BCD23"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(2) Increase norepinephrine</w:t>
            </w:r>
          </w:p>
          <w:p w14:paraId="730975AE"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(3) Draw arterial blood gas analysis and ROTEM</w:t>
            </w:r>
          </w:p>
          <w:p w14:paraId="4CF4765E"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(4) Call senior physician</w:t>
            </w:r>
          </w:p>
        </w:tc>
      </w:tr>
      <w:tr w:rsidR="00430C47" w:rsidRPr="001F326C" w14:paraId="419B9675" w14:textId="77777777">
        <w:trPr>
          <w:trHeight w:val="869"/>
        </w:trPr>
        <w:tc>
          <w:tcPr>
            <w:tcW w:w="1080" w:type="dxa"/>
            <w:shd w:val="clear" w:color="auto" w:fill="auto"/>
            <w:tcMar>
              <w:top w:w="100" w:type="dxa"/>
              <w:left w:w="100" w:type="dxa"/>
              <w:bottom w:w="100" w:type="dxa"/>
              <w:right w:w="100" w:type="dxa"/>
            </w:tcMar>
            <w:vAlign w:val="center"/>
          </w:tcPr>
          <w:p w14:paraId="643F37AF"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18"/>
                <w:szCs w:val="18"/>
                <w:lang w:val="en-GB"/>
              </w:rPr>
              <w:t>5 - 7</w:t>
            </w:r>
          </w:p>
        </w:tc>
        <w:tc>
          <w:tcPr>
            <w:tcW w:w="1785" w:type="dxa"/>
            <w:shd w:val="clear" w:color="auto" w:fill="auto"/>
            <w:tcMar>
              <w:top w:w="100" w:type="dxa"/>
              <w:left w:w="100" w:type="dxa"/>
              <w:bottom w:w="100" w:type="dxa"/>
              <w:right w:w="100" w:type="dxa"/>
            </w:tcMar>
            <w:vAlign w:val="center"/>
          </w:tcPr>
          <w:p w14:paraId="68482424"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HR: 111min-1</w:t>
            </w:r>
          </w:p>
          <w:p w14:paraId="329F64AD"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BP: 100/57mmHg</w:t>
            </w:r>
          </w:p>
          <w:p w14:paraId="27E61465"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S</w:t>
            </w:r>
            <w:r w:rsidRPr="003422E5">
              <w:rPr>
                <w:rFonts w:ascii="Calibri" w:eastAsia="Calibri" w:hAnsi="Calibri" w:cs="Calibri"/>
                <w:sz w:val="18"/>
                <w:szCs w:val="18"/>
                <w:vertAlign w:val="subscript"/>
                <w:lang w:val="de-CH"/>
              </w:rPr>
              <w:t>p</w:t>
            </w:r>
            <w:r w:rsidRPr="003422E5">
              <w:rPr>
                <w:rFonts w:ascii="Calibri" w:eastAsia="Calibri" w:hAnsi="Calibri" w:cs="Calibri"/>
                <w:sz w:val="18"/>
                <w:szCs w:val="18"/>
                <w:lang w:val="de-CH"/>
              </w:rPr>
              <w:t>O</w:t>
            </w:r>
            <w:r w:rsidRPr="003422E5">
              <w:rPr>
                <w:rFonts w:ascii="Calibri" w:eastAsia="Calibri" w:hAnsi="Calibri" w:cs="Calibri"/>
                <w:sz w:val="18"/>
                <w:szCs w:val="18"/>
                <w:vertAlign w:val="subscript"/>
                <w:lang w:val="de-CH"/>
              </w:rPr>
              <w:t>2</w:t>
            </w:r>
            <w:r w:rsidRPr="003422E5">
              <w:rPr>
                <w:rFonts w:ascii="Calibri" w:eastAsia="Calibri" w:hAnsi="Calibri" w:cs="Calibri"/>
                <w:sz w:val="18"/>
                <w:szCs w:val="18"/>
                <w:lang w:val="de-CH"/>
              </w:rPr>
              <w:t>: 96%</w:t>
            </w:r>
          </w:p>
          <w:p w14:paraId="40A92E79" w14:textId="77777777" w:rsidR="00430C47" w:rsidRPr="001F326C" w:rsidRDefault="00000000">
            <w:pPr>
              <w:widowControl w:val="0"/>
              <w:jc w:val="center"/>
              <w:rPr>
                <w:rFonts w:ascii="Calibri" w:eastAsia="Calibri" w:hAnsi="Calibri" w:cs="Calibri"/>
                <w:sz w:val="18"/>
                <w:szCs w:val="18"/>
                <w:lang w:val="en-GB"/>
              </w:rPr>
            </w:pPr>
            <w:r w:rsidRPr="001F326C">
              <w:rPr>
                <w:rFonts w:ascii="Calibri" w:eastAsia="Calibri" w:hAnsi="Calibri" w:cs="Calibri"/>
                <w:sz w:val="18"/>
                <w:szCs w:val="18"/>
                <w:lang w:val="en-GB"/>
              </w:rPr>
              <w:t>Temp: 35.8°C</w:t>
            </w:r>
          </w:p>
        </w:tc>
        <w:tc>
          <w:tcPr>
            <w:tcW w:w="2260" w:type="dxa"/>
            <w:shd w:val="clear" w:color="auto" w:fill="auto"/>
            <w:tcMar>
              <w:top w:w="100" w:type="dxa"/>
              <w:left w:w="100" w:type="dxa"/>
              <w:bottom w:w="100" w:type="dxa"/>
              <w:right w:w="100" w:type="dxa"/>
            </w:tcMar>
            <w:vAlign w:val="center"/>
          </w:tcPr>
          <w:p w14:paraId="3568B23F"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Viscoelastic test and laboratory results arrive</w:t>
            </w:r>
          </w:p>
        </w:tc>
        <w:tc>
          <w:tcPr>
            <w:tcW w:w="2260" w:type="dxa"/>
            <w:shd w:val="clear" w:color="auto" w:fill="auto"/>
            <w:tcMar>
              <w:top w:w="100" w:type="dxa"/>
              <w:left w:w="100" w:type="dxa"/>
              <w:bottom w:w="100" w:type="dxa"/>
              <w:right w:w="100" w:type="dxa"/>
            </w:tcMar>
            <w:vAlign w:val="center"/>
          </w:tcPr>
          <w:p w14:paraId="0C8AF002"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w:t>
            </w:r>
          </w:p>
        </w:tc>
        <w:tc>
          <w:tcPr>
            <w:tcW w:w="2260" w:type="dxa"/>
            <w:shd w:val="clear" w:color="auto" w:fill="auto"/>
            <w:tcMar>
              <w:top w:w="100" w:type="dxa"/>
              <w:left w:w="100" w:type="dxa"/>
              <w:bottom w:w="100" w:type="dxa"/>
              <w:right w:w="100" w:type="dxa"/>
            </w:tcMar>
            <w:vAlign w:val="center"/>
          </w:tcPr>
          <w:p w14:paraId="49263D64"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(5) Further increase norepinephrine</w:t>
            </w:r>
          </w:p>
          <w:p w14:paraId="5B0DF5CD"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 xml:space="preserve">(6) Start coagulation management: protamine, platelets, fibrinogen, </w:t>
            </w:r>
            <w:proofErr w:type="gramStart"/>
            <w:r w:rsidRPr="001F326C">
              <w:rPr>
                <w:rFonts w:ascii="Calibri" w:eastAsia="Calibri" w:hAnsi="Calibri" w:cs="Calibri"/>
                <w:sz w:val="18"/>
                <w:szCs w:val="18"/>
                <w:lang w:val="en-GB"/>
              </w:rPr>
              <w:t>calcium,  and</w:t>
            </w:r>
            <w:proofErr w:type="gramEnd"/>
            <w:r w:rsidRPr="001F326C">
              <w:rPr>
                <w:rFonts w:ascii="Calibri" w:eastAsia="Calibri" w:hAnsi="Calibri" w:cs="Calibri"/>
                <w:sz w:val="18"/>
                <w:szCs w:val="18"/>
                <w:lang w:val="en-GB"/>
              </w:rPr>
              <w:t xml:space="preserve"> warming</w:t>
            </w:r>
          </w:p>
        </w:tc>
      </w:tr>
      <w:tr w:rsidR="00430C47" w:rsidRPr="001F326C" w14:paraId="19120E73" w14:textId="77777777">
        <w:trPr>
          <w:trHeight w:val="869"/>
        </w:trPr>
        <w:tc>
          <w:tcPr>
            <w:tcW w:w="1080" w:type="dxa"/>
            <w:shd w:val="clear" w:color="auto" w:fill="auto"/>
            <w:tcMar>
              <w:top w:w="100" w:type="dxa"/>
              <w:left w:w="100" w:type="dxa"/>
              <w:bottom w:w="100" w:type="dxa"/>
              <w:right w:w="100" w:type="dxa"/>
            </w:tcMar>
            <w:vAlign w:val="center"/>
          </w:tcPr>
          <w:p w14:paraId="08E7F04E"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18"/>
                <w:szCs w:val="18"/>
                <w:lang w:val="en-GB"/>
              </w:rPr>
              <w:t>7 - 9</w:t>
            </w:r>
          </w:p>
        </w:tc>
        <w:tc>
          <w:tcPr>
            <w:tcW w:w="1785" w:type="dxa"/>
            <w:shd w:val="clear" w:color="auto" w:fill="auto"/>
            <w:tcMar>
              <w:top w:w="100" w:type="dxa"/>
              <w:left w:w="100" w:type="dxa"/>
              <w:bottom w:w="100" w:type="dxa"/>
              <w:right w:w="100" w:type="dxa"/>
            </w:tcMar>
            <w:vAlign w:val="center"/>
          </w:tcPr>
          <w:p w14:paraId="44FAA618"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HR: 115min-1</w:t>
            </w:r>
          </w:p>
          <w:p w14:paraId="5EC2C4AD"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BP: 94/55mmHg</w:t>
            </w:r>
          </w:p>
          <w:p w14:paraId="71001881"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S</w:t>
            </w:r>
            <w:r w:rsidRPr="003422E5">
              <w:rPr>
                <w:rFonts w:ascii="Calibri" w:eastAsia="Calibri" w:hAnsi="Calibri" w:cs="Calibri"/>
                <w:sz w:val="18"/>
                <w:szCs w:val="18"/>
                <w:vertAlign w:val="subscript"/>
                <w:lang w:val="de-CH"/>
              </w:rPr>
              <w:t>p</w:t>
            </w:r>
            <w:r w:rsidRPr="003422E5">
              <w:rPr>
                <w:rFonts w:ascii="Calibri" w:eastAsia="Calibri" w:hAnsi="Calibri" w:cs="Calibri"/>
                <w:sz w:val="18"/>
                <w:szCs w:val="18"/>
                <w:lang w:val="de-CH"/>
              </w:rPr>
              <w:t>O</w:t>
            </w:r>
            <w:r w:rsidRPr="003422E5">
              <w:rPr>
                <w:rFonts w:ascii="Calibri" w:eastAsia="Calibri" w:hAnsi="Calibri" w:cs="Calibri"/>
                <w:sz w:val="18"/>
                <w:szCs w:val="18"/>
                <w:vertAlign w:val="subscript"/>
                <w:lang w:val="de-CH"/>
              </w:rPr>
              <w:t>2</w:t>
            </w:r>
            <w:r w:rsidRPr="003422E5">
              <w:rPr>
                <w:rFonts w:ascii="Calibri" w:eastAsia="Calibri" w:hAnsi="Calibri" w:cs="Calibri"/>
                <w:sz w:val="18"/>
                <w:szCs w:val="18"/>
                <w:lang w:val="de-CH"/>
              </w:rPr>
              <w:t>: 98%</w:t>
            </w:r>
          </w:p>
          <w:p w14:paraId="2BB91024" w14:textId="77777777" w:rsidR="00430C47" w:rsidRPr="001F326C" w:rsidRDefault="00000000">
            <w:pPr>
              <w:widowControl w:val="0"/>
              <w:jc w:val="center"/>
              <w:rPr>
                <w:rFonts w:ascii="Calibri" w:eastAsia="Calibri" w:hAnsi="Calibri" w:cs="Calibri"/>
                <w:sz w:val="18"/>
                <w:szCs w:val="18"/>
                <w:lang w:val="en-GB"/>
              </w:rPr>
            </w:pPr>
            <w:r w:rsidRPr="001F326C">
              <w:rPr>
                <w:rFonts w:ascii="Calibri" w:eastAsia="Calibri" w:hAnsi="Calibri" w:cs="Calibri"/>
                <w:sz w:val="18"/>
                <w:szCs w:val="18"/>
                <w:lang w:val="en-GB"/>
              </w:rPr>
              <w:t>Temp: 36.0°C</w:t>
            </w:r>
          </w:p>
        </w:tc>
        <w:tc>
          <w:tcPr>
            <w:tcW w:w="2260" w:type="dxa"/>
            <w:shd w:val="clear" w:color="auto" w:fill="auto"/>
            <w:tcMar>
              <w:top w:w="100" w:type="dxa"/>
              <w:left w:w="100" w:type="dxa"/>
              <w:bottom w:w="100" w:type="dxa"/>
              <w:right w:w="100" w:type="dxa"/>
            </w:tcMar>
            <w:vAlign w:val="center"/>
          </w:tcPr>
          <w:p w14:paraId="75ACF18B" w14:textId="77777777" w:rsidR="00430C47" w:rsidRPr="001F326C" w:rsidRDefault="00000000">
            <w:pPr>
              <w:widowControl w:val="0"/>
              <w:jc w:val="center"/>
              <w:rPr>
                <w:rFonts w:ascii="Calibri" w:eastAsia="Calibri" w:hAnsi="Calibri" w:cs="Calibri"/>
                <w:sz w:val="18"/>
                <w:szCs w:val="18"/>
                <w:lang w:val="en-GB"/>
              </w:rPr>
            </w:pPr>
            <w:r w:rsidRPr="001F326C">
              <w:rPr>
                <w:rFonts w:ascii="Calibri" w:eastAsia="Calibri" w:hAnsi="Calibri" w:cs="Calibri"/>
                <w:sz w:val="18"/>
                <w:szCs w:val="18"/>
                <w:lang w:val="en-GB"/>
              </w:rPr>
              <w:t>Diffuse bleeding continues</w:t>
            </w:r>
          </w:p>
        </w:tc>
        <w:tc>
          <w:tcPr>
            <w:tcW w:w="2260" w:type="dxa"/>
            <w:shd w:val="clear" w:color="auto" w:fill="auto"/>
            <w:tcMar>
              <w:top w:w="100" w:type="dxa"/>
              <w:left w:w="100" w:type="dxa"/>
              <w:bottom w:w="100" w:type="dxa"/>
              <w:right w:w="100" w:type="dxa"/>
            </w:tcMar>
            <w:vAlign w:val="center"/>
          </w:tcPr>
          <w:p w14:paraId="06BB51BE"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Mentions no improvement in coagulation</w:t>
            </w:r>
          </w:p>
        </w:tc>
        <w:tc>
          <w:tcPr>
            <w:tcW w:w="2260" w:type="dxa"/>
            <w:shd w:val="clear" w:color="auto" w:fill="auto"/>
            <w:tcMar>
              <w:top w:w="100" w:type="dxa"/>
              <w:left w:w="100" w:type="dxa"/>
              <w:bottom w:w="100" w:type="dxa"/>
              <w:right w:w="100" w:type="dxa"/>
            </w:tcMar>
            <w:vAlign w:val="center"/>
          </w:tcPr>
          <w:p w14:paraId="5B3B9D65"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(7) continue with coagulation management</w:t>
            </w:r>
          </w:p>
        </w:tc>
      </w:tr>
      <w:tr w:rsidR="00430C47" w:rsidRPr="001F326C" w14:paraId="7537D4A7" w14:textId="77777777">
        <w:trPr>
          <w:trHeight w:val="869"/>
        </w:trPr>
        <w:tc>
          <w:tcPr>
            <w:tcW w:w="1080" w:type="dxa"/>
            <w:shd w:val="clear" w:color="auto" w:fill="auto"/>
            <w:tcMar>
              <w:top w:w="100" w:type="dxa"/>
              <w:left w:w="100" w:type="dxa"/>
              <w:bottom w:w="100" w:type="dxa"/>
              <w:right w:w="100" w:type="dxa"/>
            </w:tcMar>
            <w:vAlign w:val="center"/>
          </w:tcPr>
          <w:p w14:paraId="64C114B0"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18"/>
                <w:szCs w:val="18"/>
                <w:lang w:val="en-GB"/>
              </w:rPr>
              <w:lastRenderedPageBreak/>
              <w:t>9 - 11</w:t>
            </w:r>
          </w:p>
        </w:tc>
        <w:tc>
          <w:tcPr>
            <w:tcW w:w="1785" w:type="dxa"/>
            <w:shd w:val="clear" w:color="auto" w:fill="auto"/>
            <w:tcMar>
              <w:top w:w="100" w:type="dxa"/>
              <w:left w:w="100" w:type="dxa"/>
              <w:bottom w:w="100" w:type="dxa"/>
              <w:right w:w="100" w:type="dxa"/>
            </w:tcMar>
            <w:vAlign w:val="center"/>
          </w:tcPr>
          <w:p w14:paraId="5E4385A4"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HR: 113min-1</w:t>
            </w:r>
          </w:p>
          <w:p w14:paraId="5F6ADF62"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BP: 92/50mmHg</w:t>
            </w:r>
          </w:p>
          <w:p w14:paraId="2208A7A4"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S</w:t>
            </w:r>
            <w:r w:rsidRPr="003422E5">
              <w:rPr>
                <w:rFonts w:ascii="Calibri" w:eastAsia="Calibri" w:hAnsi="Calibri" w:cs="Calibri"/>
                <w:sz w:val="18"/>
                <w:szCs w:val="18"/>
                <w:vertAlign w:val="subscript"/>
                <w:lang w:val="de-CH"/>
              </w:rPr>
              <w:t>p</w:t>
            </w:r>
            <w:r w:rsidRPr="003422E5">
              <w:rPr>
                <w:rFonts w:ascii="Calibri" w:eastAsia="Calibri" w:hAnsi="Calibri" w:cs="Calibri"/>
                <w:sz w:val="18"/>
                <w:szCs w:val="18"/>
                <w:lang w:val="de-CH"/>
              </w:rPr>
              <w:t>O</w:t>
            </w:r>
            <w:r w:rsidRPr="003422E5">
              <w:rPr>
                <w:rFonts w:ascii="Calibri" w:eastAsia="Calibri" w:hAnsi="Calibri" w:cs="Calibri"/>
                <w:sz w:val="18"/>
                <w:szCs w:val="18"/>
                <w:vertAlign w:val="subscript"/>
                <w:lang w:val="de-CH"/>
              </w:rPr>
              <w:t>2</w:t>
            </w:r>
            <w:r w:rsidRPr="003422E5">
              <w:rPr>
                <w:rFonts w:ascii="Calibri" w:eastAsia="Calibri" w:hAnsi="Calibri" w:cs="Calibri"/>
                <w:sz w:val="18"/>
                <w:szCs w:val="18"/>
                <w:lang w:val="de-CH"/>
              </w:rPr>
              <w:t>: 98%</w:t>
            </w:r>
          </w:p>
          <w:p w14:paraId="41140DC7" w14:textId="77777777" w:rsidR="00430C47" w:rsidRPr="001F326C" w:rsidRDefault="00000000">
            <w:pPr>
              <w:widowControl w:val="0"/>
              <w:jc w:val="center"/>
              <w:rPr>
                <w:rFonts w:ascii="Calibri" w:eastAsia="Calibri" w:hAnsi="Calibri" w:cs="Calibri"/>
                <w:sz w:val="18"/>
                <w:szCs w:val="18"/>
                <w:lang w:val="en-GB"/>
              </w:rPr>
            </w:pPr>
            <w:r w:rsidRPr="001F326C">
              <w:rPr>
                <w:rFonts w:ascii="Calibri" w:eastAsia="Calibri" w:hAnsi="Calibri" w:cs="Calibri"/>
                <w:sz w:val="18"/>
                <w:szCs w:val="18"/>
                <w:lang w:val="en-GB"/>
              </w:rPr>
              <w:t>Temp: 36.2°C</w:t>
            </w:r>
          </w:p>
        </w:tc>
        <w:tc>
          <w:tcPr>
            <w:tcW w:w="2260" w:type="dxa"/>
            <w:shd w:val="clear" w:color="auto" w:fill="auto"/>
            <w:tcMar>
              <w:top w:w="100" w:type="dxa"/>
              <w:left w:w="100" w:type="dxa"/>
              <w:bottom w:w="100" w:type="dxa"/>
              <w:right w:w="100" w:type="dxa"/>
            </w:tcMar>
            <w:vAlign w:val="center"/>
          </w:tcPr>
          <w:p w14:paraId="396164E8"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w:t>
            </w:r>
          </w:p>
        </w:tc>
        <w:tc>
          <w:tcPr>
            <w:tcW w:w="2260" w:type="dxa"/>
            <w:shd w:val="clear" w:color="auto" w:fill="auto"/>
            <w:tcMar>
              <w:top w:w="100" w:type="dxa"/>
              <w:left w:w="100" w:type="dxa"/>
              <w:bottom w:w="100" w:type="dxa"/>
              <w:right w:w="100" w:type="dxa"/>
            </w:tcMar>
            <w:vAlign w:val="center"/>
          </w:tcPr>
          <w:p w14:paraId="6868FB69"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Asks what measures were taken</w:t>
            </w:r>
          </w:p>
        </w:tc>
        <w:tc>
          <w:tcPr>
            <w:tcW w:w="2260" w:type="dxa"/>
            <w:shd w:val="clear" w:color="auto" w:fill="auto"/>
            <w:tcMar>
              <w:top w:w="100" w:type="dxa"/>
              <w:left w:w="100" w:type="dxa"/>
              <w:bottom w:w="100" w:type="dxa"/>
              <w:right w:w="100" w:type="dxa"/>
            </w:tcMar>
            <w:vAlign w:val="center"/>
          </w:tcPr>
          <w:p w14:paraId="1E81D0E6" w14:textId="77777777" w:rsidR="00430C47" w:rsidRPr="001F326C" w:rsidRDefault="00000000">
            <w:pPr>
              <w:widowControl w:val="0"/>
              <w:jc w:val="center"/>
              <w:rPr>
                <w:rFonts w:ascii="Calibri" w:eastAsia="Calibri" w:hAnsi="Calibri" w:cs="Calibri"/>
                <w:sz w:val="18"/>
                <w:szCs w:val="18"/>
                <w:lang w:val="en-GB"/>
              </w:rPr>
            </w:pPr>
            <w:r w:rsidRPr="001F326C">
              <w:rPr>
                <w:rFonts w:ascii="Calibri" w:eastAsia="Calibri" w:hAnsi="Calibri" w:cs="Calibri"/>
                <w:sz w:val="18"/>
                <w:szCs w:val="18"/>
                <w:lang w:val="en-GB"/>
              </w:rPr>
              <w:t>“</w:t>
            </w:r>
          </w:p>
        </w:tc>
      </w:tr>
      <w:tr w:rsidR="00430C47" w:rsidRPr="001F326C" w14:paraId="7B715253" w14:textId="77777777">
        <w:trPr>
          <w:trHeight w:val="869"/>
        </w:trPr>
        <w:tc>
          <w:tcPr>
            <w:tcW w:w="1080" w:type="dxa"/>
            <w:shd w:val="clear" w:color="auto" w:fill="auto"/>
            <w:tcMar>
              <w:top w:w="100" w:type="dxa"/>
              <w:left w:w="100" w:type="dxa"/>
              <w:bottom w:w="100" w:type="dxa"/>
              <w:right w:w="100" w:type="dxa"/>
            </w:tcMar>
            <w:vAlign w:val="center"/>
          </w:tcPr>
          <w:p w14:paraId="79E60758"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18"/>
                <w:szCs w:val="18"/>
                <w:lang w:val="en-GB"/>
              </w:rPr>
              <w:t>11 - 13</w:t>
            </w:r>
          </w:p>
        </w:tc>
        <w:tc>
          <w:tcPr>
            <w:tcW w:w="1785" w:type="dxa"/>
            <w:shd w:val="clear" w:color="auto" w:fill="auto"/>
            <w:tcMar>
              <w:top w:w="100" w:type="dxa"/>
              <w:left w:w="100" w:type="dxa"/>
              <w:bottom w:w="100" w:type="dxa"/>
              <w:right w:w="100" w:type="dxa"/>
            </w:tcMar>
            <w:vAlign w:val="center"/>
          </w:tcPr>
          <w:p w14:paraId="08B4C4C4"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HR: 108min-1</w:t>
            </w:r>
          </w:p>
          <w:p w14:paraId="19ED482E"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BP: 102/58mmHg</w:t>
            </w:r>
          </w:p>
          <w:p w14:paraId="3EF6D04C"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S</w:t>
            </w:r>
            <w:r w:rsidRPr="003422E5">
              <w:rPr>
                <w:rFonts w:ascii="Calibri" w:eastAsia="Calibri" w:hAnsi="Calibri" w:cs="Calibri"/>
                <w:sz w:val="18"/>
                <w:szCs w:val="18"/>
                <w:vertAlign w:val="subscript"/>
                <w:lang w:val="de-CH"/>
              </w:rPr>
              <w:t>p</w:t>
            </w:r>
            <w:r w:rsidRPr="003422E5">
              <w:rPr>
                <w:rFonts w:ascii="Calibri" w:eastAsia="Calibri" w:hAnsi="Calibri" w:cs="Calibri"/>
                <w:sz w:val="18"/>
                <w:szCs w:val="18"/>
                <w:lang w:val="de-CH"/>
              </w:rPr>
              <w:t>O</w:t>
            </w:r>
            <w:r w:rsidRPr="003422E5">
              <w:rPr>
                <w:rFonts w:ascii="Calibri" w:eastAsia="Calibri" w:hAnsi="Calibri" w:cs="Calibri"/>
                <w:sz w:val="18"/>
                <w:szCs w:val="18"/>
                <w:vertAlign w:val="subscript"/>
                <w:lang w:val="de-CH"/>
              </w:rPr>
              <w:t>2</w:t>
            </w:r>
            <w:r w:rsidRPr="003422E5">
              <w:rPr>
                <w:rFonts w:ascii="Calibri" w:eastAsia="Calibri" w:hAnsi="Calibri" w:cs="Calibri"/>
                <w:sz w:val="18"/>
                <w:szCs w:val="18"/>
                <w:lang w:val="de-CH"/>
              </w:rPr>
              <w:t>: 98%</w:t>
            </w:r>
          </w:p>
          <w:p w14:paraId="1DA1C74F" w14:textId="77777777" w:rsidR="00430C47" w:rsidRPr="001F326C" w:rsidRDefault="00000000">
            <w:pPr>
              <w:widowControl w:val="0"/>
              <w:jc w:val="center"/>
              <w:rPr>
                <w:rFonts w:ascii="Calibri" w:eastAsia="Calibri" w:hAnsi="Calibri" w:cs="Calibri"/>
                <w:sz w:val="18"/>
                <w:szCs w:val="18"/>
                <w:lang w:val="en-GB"/>
              </w:rPr>
            </w:pPr>
            <w:r w:rsidRPr="001F326C">
              <w:rPr>
                <w:rFonts w:ascii="Calibri" w:eastAsia="Calibri" w:hAnsi="Calibri" w:cs="Calibri"/>
                <w:sz w:val="18"/>
                <w:szCs w:val="18"/>
                <w:lang w:val="en-GB"/>
              </w:rPr>
              <w:t>Temp: 36.2°C</w:t>
            </w:r>
          </w:p>
        </w:tc>
        <w:tc>
          <w:tcPr>
            <w:tcW w:w="2260" w:type="dxa"/>
            <w:shd w:val="clear" w:color="auto" w:fill="auto"/>
            <w:tcMar>
              <w:top w:w="100" w:type="dxa"/>
              <w:left w:w="100" w:type="dxa"/>
              <w:bottom w:w="100" w:type="dxa"/>
              <w:right w:w="100" w:type="dxa"/>
            </w:tcMar>
            <w:vAlign w:val="center"/>
          </w:tcPr>
          <w:p w14:paraId="6267D10D" w14:textId="77777777" w:rsidR="00430C47" w:rsidRPr="001F326C" w:rsidRDefault="00000000">
            <w:pPr>
              <w:widowControl w:val="0"/>
              <w:jc w:val="center"/>
              <w:rPr>
                <w:rFonts w:ascii="Calibri" w:eastAsia="Calibri" w:hAnsi="Calibri" w:cs="Calibri"/>
                <w:sz w:val="18"/>
                <w:szCs w:val="18"/>
                <w:lang w:val="en-GB"/>
              </w:rPr>
            </w:pPr>
            <w:r w:rsidRPr="001F326C">
              <w:rPr>
                <w:rFonts w:ascii="Calibri" w:eastAsia="Calibri" w:hAnsi="Calibri" w:cs="Calibri"/>
                <w:sz w:val="18"/>
                <w:szCs w:val="18"/>
                <w:lang w:val="en-GB"/>
              </w:rPr>
              <w:t>“</w:t>
            </w:r>
          </w:p>
        </w:tc>
        <w:tc>
          <w:tcPr>
            <w:tcW w:w="2260" w:type="dxa"/>
            <w:shd w:val="clear" w:color="auto" w:fill="auto"/>
            <w:tcMar>
              <w:top w:w="100" w:type="dxa"/>
              <w:left w:w="100" w:type="dxa"/>
              <w:bottom w:w="100" w:type="dxa"/>
              <w:right w:w="100" w:type="dxa"/>
            </w:tcMar>
            <w:vAlign w:val="center"/>
          </w:tcPr>
          <w:p w14:paraId="43CBD822"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w:t>
            </w:r>
          </w:p>
        </w:tc>
        <w:tc>
          <w:tcPr>
            <w:tcW w:w="2260" w:type="dxa"/>
            <w:shd w:val="clear" w:color="auto" w:fill="auto"/>
            <w:tcMar>
              <w:top w:w="100" w:type="dxa"/>
              <w:left w:w="100" w:type="dxa"/>
              <w:bottom w:w="100" w:type="dxa"/>
              <w:right w:w="100" w:type="dxa"/>
            </w:tcMar>
            <w:vAlign w:val="center"/>
          </w:tcPr>
          <w:p w14:paraId="7E2F6637" w14:textId="77777777" w:rsidR="00430C47" w:rsidRPr="001F326C" w:rsidRDefault="00000000">
            <w:pPr>
              <w:widowControl w:val="0"/>
              <w:jc w:val="center"/>
              <w:rPr>
                <w:rFonts w:ascii="Calibri" w:eastAsia="Calibri" w:hAnsi="Calibri" w:cs="Calibri"/>
                <w:sz w:val="18"/>
                <w:szCs w:val="18"/>
                <w:lang w:val="en-GB"/>
              </w:rPr>
            </w:pPr>
            <w:r w:rsidRPr="001F326C">
              <w:rPr>
                <w:rFonts w:ascii="Calibri" w:eastAsia="Calibri" w:hAnsi="Calibri" w:cs="Calibri"/>
                <w:sz w:val="18"/>
                <w:szCs w:val="18"/>
                <w:lang w:val="en-GB"/>
              </w:rPr>
              <w:t>“</w:t>
            </w:r>
          </w:p>
        </w:tc>
      </w:tr>
      <w:tr w:rsidR="00430C47" w:rsidRPr="001F326C" w14:paraId="79C58154" w14:textId="77777777">
        <w:trPr>
          <w:trHeight w:val="869"/>
        </w:trPr>
        <w:tc>
          <w:tcPr>
            <w:tcW w:w="1080" w:type="dxa"/>
            <w:shd w:val="clear" w:color="auto" w:fill="auto"/>
            <w:tcMar>
              <w:top w:w="100" w:type="dxa"/>
              <w:left w:w="100" w:type="dxa"/>
              <w:bottom w:w="100" w:type="dxa"/>
              <w:right w:w="100" w:type="dxa"/>
            </w:tcMar>
            <w:vAlign w:val="center"/>
          </w:tcPr>
          <w:p w14:paraId="45702E37"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18"/>
                <w:szCs w:val="18"/>
                <w:lang w:val="en-GB"/>
              </w:rPr>
              <w:t>13 - 15</w:t>
            </w:r>
          </w:p>
        </w:tc>
        <w:tc>
          <w:tcPr>
            <w:tcW w:w="1785" w:type="dxa"/>
            <w:shd w:val="clear" w:color="auto" w:fill="auto"/>
            <w:tcMar>
              <w:top w:w="100" w:type="dxa"/>
              <w:left w:w="100" w:type="dxa"/>
              <w:bottom w:w="100" w:type="dxa"/>
              <w:right w:w="100" w:type="dxa"/>
            </w:tcMar>
            <w:vAlign w:val="center"/>
          </w:tcPr>
          <w:p w14:paraId="7BA9DBC1"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HR: 104min-1</w:t>
            </w:r>
          </w:p>
          <w:p w14:paraId="3E606AE8"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BP: 115/68mmHg</w:t>
            </w:r>
          </w:p>
          <w:p w14:paraId="13F2206C"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S</w:t>
            </w:r>
            <w:r w:rsidRPr="003422E5">
              <w:rPr>
                <w:rFonts w:ascii="Calibri" w:eastAsia="Calibri" w:hAnsi="Calibri" w:cs="Calibri"/>
                <w:sz w:val="18"/>
                <w:szCs w:val="18"/>
                <w:vertAlign w:val="subscript"/>
                <w:lang w:val="de-CH"/>
              </w:rPr>
              <w:t>p</w:t>
            </w:r>
            <w:r w:rsidRPr="003422E5">
              <w:rPr>
                <w:rFonts w:ascii="Calibri" w:eastAsia="Calibri" w:hAnsi="Calibri" w:cs="Calibri"/>
                <w:sz w:val="18"/>
                <w:szCs w:val="18"/>
                <w:lang w:val="de-CH"/>
              </w:rPr>
              <w:t>O</w:t>
            </w:r>
            <w:r w:rsidRPr="003422E5">
              <w:rPr>
                <w:rFonts w:ascii="Calibri" w:eastAsia="Calibri" w:hAnsi="Calibri" w:cs="Calibri"/>
                <w:sz w:val="18"/>
                <w:szCs w:val="18"/>
                <w:vertAlign w:val="subscript"/>
                <w:lang w:val="de-CH"/>
              </w:rPr>
              <w:t>2</w:t>
            </w:r>
            <w:r w:rsidRPr="003422E5">
              <w:rPr>
                <w:rFonts w:ascii="Calibri" w:eastAsia="Calibri" w:hAnsi="Calibri" w:cs="Calibri"/>
                <w:sz w:val="18"/>
                <w:szCs w:val="18"/>
                <w:lang w:val="de-CH"/>
              </w:rPr>
              <w:t>: 98%</w:t>
            </w:r>
          </w:p>
          <w:p w14:paraId="4AD2966A" w14:textId="77777777" w:rsidR="00430C47" w:rsidRPr="001F326C" w:rsidRDefault="00000000">
            <w:pPr>
              <w:widowControl w:val="0"/>
              <w:jc w:val="center"/>
              <w:rPr>
                <w:rFonts w:ascii="Calibri" w:eastAsia="Calibri" w:hAnsi="Calibri" w:cs="Calibri"/>
                <w:sz w:val="18"/>
                <w:szCs w:val="18"/>
                <w:lang w:val="en-GB"/>
              </w:rPr>
            </w:pPr>
            <w:r w:rsidRPr="001F326C">
              <w:rPr>
                <w:rFonts w:ascii="Calibri" w:eastAsia="Calibri" w:hAnsi="Calibri" w:cs="Calibri"/>
                <w:sz w:val="18"/>
                <w:szCs w:val="18"/>
                <w:lang w:val="en-GB"/>
              </w:rPr>
              <w:t>Temp: 36.4°C</w:t>
            </w:r>
          </w:p>
        </w:tc>
        <w:tc>
          <w:tcPr>
            <w:tcW w:w="2260" w:type="dxa"/>
            <w:shd w:val="clear" w:color="auto" w:fill="auto"/>
            <w:tcMar>
              <w:top w:w="100" w:type="dxa"/>
              <w:left w:w="100" w:type="dxa"/>
              <w:bottom w:w="100" w:type="dxa"/>
              <w:right w:w="100" w:type="dxa"/>
            </w:tcMar>
            <w:vAlign w:val="center"/>
          </w:tcPr>
          <w:p w14:paraId="0BE14FC8"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Patient becomes stable</w:t>
            </w:r>
          </w:p>
        </w:tc>
        <w:tc>
          <w:tcPr>
            <w:tcW w:w="2260" w:type="dxa"/>
            <w:shd w:val="clear" w:color="auto" w:fill="auto"/>
            <w:tcMar>
              <w:top w:w="100" w:type="dxa"/>
              <w:left w:w="100" w:type="dxa"/>
              <w:bottom w:w="100" w:type="dxa"/>
              <w:right w:w="100" w:type="dxa"/>
            </w:tcMar>
            <w:vAlign w:val="center"/>
          </w:tcPr>
          <w:p w14:paraId="5DBE5504"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Bleeding has stopped, will finish surgery shortly</w:t>
            </w:r>
          </w:p>
        </w:tc>
        <w:tc>
          <w:tcPr>
            <w:tcW w:w="2260" w:type="dxa"/>
            <w:shd w:val="clear" w:color="auto" w:fill="auto"/>
            <w:tcMar>
              <w:top w:w="100" w:type="dxa"/>
              <w:left w:w="100" w:type="dxa"/>
              <w:bottom w:w="100" w:type="dxa"/>
              <w:right w:w="100" w:type="dxa"/>
            </w:tcMar>
            <w:vAlign w:val="center"/>
          </w:tcPr>
          <w:p w14:paraId="69D05E7B"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(8) proceed with anaesthesia</w:t>
            </w:r>
          </w:p>
        </w:tc>
      </w:tr>
    </w:tbl>
    <w:p w14:paraId="28FF5BE4" w14:textId="77777777" w:rsidR="00430C47" w:rsidRPr="001F326C" w:rsidRDefault="00430C47">
      <w:pPr>
        <w:spacing w:line="360" w:lineRule="auto"/>
        <w:rPr>
          <w:rFonts w:ascii="Calibri" w:eastAsia="Calibri" w:hAnsi="Calibri" w:cs="Calibri"/>
          <w:sz w:val="22"/>
          <w:szCs w:val="22"/>
          <w:lang w:val="en-GB"/>
        </w:rPr>
      </w:pPr>
    </w:p>
    <w:p w14:paraId="677514B7" w14:textId="77777777" w:rsidR="00430C47" w:rsidRPr="001F326C" w:rsidRDefault="00430C47">
      <w:pPr>
        <w:spacing w:line="360" w:lineRule="auto"/>
        <w:rPr>
          <w:rFonts w:ascii="Calibri" w:eastAsia="Calibri" w:hAnsi="Calibri" w:cs="Calibri"/>
          <w:sz w:val="22"/>
          <w:szCs w:val="22"/>
          <w:lang w:val="en-GB"/>
        </w:rPr>
      </w:pPr>
    </w:p>
    <w:p w14:paraId="11A896FC" w14:textId="27EBD0B1" w:rsidR="00430C47" w:rsidRPr="001F326C" w:rsidRDefault="00000000">
      <w:pPr>
        <w:tabs>
          <w:tab w:val="left" w:pos="0"/>
        </w:tabs>
        <w:spacing w:line="360" w:lineRule="auto"/>
        <w:rPr>
          <w:rFonts w:ascii="Calibri" w:eastAsia="Calibri" w:hAnsi="Calibri" w:cs="Calibri"/>
          <w:sz w:val="22"/>
          <w:szCs w:val="22"/>
          <w:lang w:val="en-GB"/>
        </w:rPr>
      </w:pPr>
      <w:r w:rsidRPr="001F326C">
        <w:rPr>
          <w:rFonts w:ascii="Calibri" w:eastAsia="Calibri" w:hAnsi="Calibri" w:cs="Calibri"/>
          <w:b/>
          <w:sz w:val="22"/>
          <w:szCs w:val="22"/>
          <w:lang w:val="en-GB"/>
        </w:rPr>
        <w:t>Table S</w:t>
      </w:r>
      <w:r w:rsidR="00E85E50">
        <w:rPr>
          <w:rFonts w:ascii="Calibri" w:eastAsia="Calibri" w:hAnsi="Calibri" w:cs="Calibri"/>
          <w:b/>
          <w:sz w:val="22"/>
          <w:szCs w:val="22"/>
          <w:lang w:val="en-GB"/>
        </w:rPr>
        <w:t>4</w:t>
      </w:r>
      <w:r w:rsidRPr="001F326C">
        <w:rPr>
          <w:rFonts w:ascii="Calibri" w:eastAsia="Calibri" w:hAnsi="Calibri" w:cs="Calibri"/>
          <w:b/>
          <w:sz w:val="22"/>
          <w:szCs w:val="22"/>
          <w:lang w:val="en-GB"/>
        </w:rPr>
        <w:t>.</w:t>
      </w:r>
      <w:r w:rsidRPr="001F326C">
        <w:rPr>
          <w:rFonts w:ascii="Calibri" w:eastAsia="Calibri" w:hAnsi="Calibri" w:cs="Calibri"/>
          <w:sz w:val="22"/>
          <w:szCs w:val="22"/>
          <w:lang w:val="en-GB"/>
        </w:rPr>
        <w:t xml:space="preserve"> Overview scenario 3: Uterine atony</w:t>
      </w:r>
      <w:r w:rsidR="00E85E50">
        <w:rPr>
          <w:rFonts w:ascii="Calibri" w:eastAsia="Calibri" w:hAnsi="Calibri" w:cs="Calibri"/>
          <w:sz w:val="22"/>
          <w:szCs w:val="22"/>
          <w:lang w:val="en-GB"/>
        </w:rPr>
        <w:t>.</w:t>
      </w:r>
    </w:p>
    <w:tbl>
      <w:tblPr>
        <w:tblStyle w:val="a1"/>
        <w:tblW w:w="96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
        <w:gridCol w:w="1785"/>
        <w:gridCol w:w="2260"/>
        <w:gridCol w:w="2260"/>
        <w:gridCol w:w="2260"/>
      </w:tblGrid>
      <w:tr w:rsidR="00430C47" w:rsidRPr="001F326C" w14:paraId="3AF198C8" w14:textId="77777777">
        <w:trPr>
          <w:trHeight w:val="869"/>
        </w:trPr>
        <w:tc>
          <w:tcPr>
            <w:tcW w:w="9645" w:type="dxa"/>
            <w:gridSpan w:val="5"/>
            <w:shd w:val="clear" w:color="auto" w:fill="auto"/>
            <w:tcMar>
              <w:top w:w="100" w:type="dxa"/>
              <w:left w:w="100" w:type="dxa"/>
              <w:bottom w:w="100" w:type="dxa"/>
              <w:right w:w="100" w:type="dxa"/>
            </w:tcMar>
            <w:vAlign w:val="center"/>
          </w:tcPr>
          <w:p w14:paraId="0BB5079C" w14:textId="77777777" w:rsidR="00430C47" w:rsidRPr="001F326C" w:rsidRDefault="00000000">
            <w:pPr>
              <w:jc w:val="center"/>
              <w:rPr>
                <w:rFonts w:ascii="Calibri" w:eastAsia="Calibri" w:hAnsi="Calibri" w:cs="Calibri"/>
                <w:b/>
                <w:sz w:val="22"/>
                <w:szCs w:val="22"/>
                <w:lang w:val="en-GB"/>
              </w:rPr>
            </w:pPr>
            <w:r w:rsidRPr="001F326C">
              <w:rPr>
                <w:rFonts w:ascii="Calibri" w:eastAsia="Calibri" w:hAnsi="Calibri" w:cs="Calibri"/>
                <w:b/>
                <w:sz w:val="22"/>
                <w:szCs w:val="22"/>
                <w:lang w:val="en-GB"/>
              </w:rPr>
              <w:t>Scenario 3. Uterine atony</w:t>
            </w:r>
          </w:p>
        </w:tc>
      </w:tr>
      <w:tr w:rsidR="00430C47" w:rsidRPr="001F326C" w14:paraId="1D36661C" w14:textId="77777777">
        <w:trPr>
          <w:trHeight w:val="869"/>
        </w:trPr>
        <w:tc>
          <w:tcPr>
            <w:tcW w:w="2865" w:type="dxa"/>
            <w:gridSpan w:val="2"/>
            <w:shd w:val="clear" w:color="auto" w:fill="auto"/>
            <w:tcMar>
              <w:top w:w="100" w:type="dxa"/>
              <w:left w:w="100" w:type="dxa"/>
              <w:bottom w:w="100" w:type="dxa"/>
              <w:right w:w="100" w:type="dxa"/>
            </w:tcMar>
            <w:vAlign w:val="center"/>
          </w:tcPr>
          <w:p w14:paraId="617EF178" w14:textId="77777777" w:rsidR="00430C47" w:rsidRPr="001F326C" w:rsidRDefault="00000000">
            <w:pPr>
              <w:spacing w:line="360" w:lineRule="auto"/>
              <w:rPr>
                <w:rFonts w:ascii="Calibri" w:eastAsia="Calibri" w:hAnsi="Calibri" w:cs="Calibri"/>
                <w:sz w:val="22"/>
                <w:szCs w:val="22"/>
                <w:lang w:val="en-GB"/>
              </w:rPr>
            </w:pPr>
            <w:r w:rsidRPr="001F326C">
              <w:rPr>
                <w:rFonts w:ascii="Calibri" w:eastAsia="Calibri" w:hAnsi="Calibri" w:cs="Calibri"/>
                <w:sz w:val="22"/>
                <w:szCs w:val="22"/>
                <w:lang w:val="en-GB"/>
              </w:rPr>
              <w:t>Short scenario description</w:t>
            </w:r>
          </w:p>
        </w:tc>
        <w:tc>
          <w:tcPr>
            <w:tcW w:w="6780" w:type="dxa"/>
            <w:gridSpan w:val="3"/>
            <w:shd w:val="clear" w:color="auto" w:fill="auto"/>
            <w:tcMar>
              <w:top w:w="100" w:type="dxa"/>
              <w:left w:w="100" w:type="dxa"/>
              <w:bottom w:w="100" w:type="dxa"/>
              <w:right w:w="100" w:type="dxa"/>
            </w:tcMar>
            <w:vAlign w:val="center"/>
          </w:tcPr>
          <w:p w14:paraId="5E026700" w14:textId="77777777" w:rsidR="00430C47" w:rsidRPr="001F326C" w:rsidRDefault="00000000">
            <w:pPr>
              <w:spacing w:line="240" w:lineRule="auto"/>
              <w:rPr>
                <w:rFonts w:ascii="Calibri" w:eastAsia="Calibri" w:hAnsi="Calibri" w:cs="Calibri"/>
                <w:sz w:val="22"/>
                <w:szCs w:val="22"/>
                <w:lang w:val="en-GB"/>
              </w:rPr>
            </w:pPr>
            <w:r w:rsidRPr="001F326C">
              <w:rPr>
                <w:rFonts w:ascii="Calibri" w:eastAsia="Calibri" w:hAnsi="Calibri" w:cs="Calibri"/>
                <w:sz w:val="22"/>
                <w:szCs w:val="22"/>
                <w:lang w:val="en-GB"/>
              </w:rPr>
              <w:t xml:space="preserve">A </w:t>
            </w:r>
            <w:proofErr w:type="gramStart"/>
            <w:r w:rsidRPr="001F326C">
              <w:rPr>
                <w:rFonts w:ascii="Calibri" w:eastAsia="Calibri" w:hAnsi="Calibri" w:cs="Calibri"/>
                <w:sz w:val="22"/>
                <w:szCs w:val="22"/>
                <w:lang w:val="en-GB"/>
              </w:rPr>
              <w:t>35 year old</w:t>
            </w:r>
            <w:proofErr w:type="gramEnd"/>
            <w:r w:rsidRPr="001F326C">
              <w:rPr>
                <w:rFonts w:ascii="Calibri" w:eastAsia="Calibri" w:hAnsi="Calibri" w:cs="Calibri"/>
                <w:sz w:val="22"/>
                <w:szCs w:val="22"/>
                <w:lang w:val="en-GB"/>
              </w:rPr>
              <w:t xml:space="preserve"> woman with a twin pregnancy is currently undergoing planned caesarean section under general anaesthesia due to HELLP (</w:t>
            </w:r>
            <w:proofErr w:type="spellStart"/>
            <w:r w:rsidRPr="001F326C">
              <w:rPr>
                <w:rFonts w:ascii="Calibri" w:eastAsia="Calibri" w:hAnsi="Calibri" w:cs="Calibri"/>
                <w:color w:val="202124"/>
                <w:sz w:val="22"/>
                <w:szCs w:val="22"/>
                <w:highlight w:val="white"/>
                <w:lang w:val="en-GB"/>
              </w:rPr>
              <w:t>Hemolysis</w:t>
            </w:r>
            <w:proofErr w:type="spellEnd"/>
            <w:r w:rsidRPr="001F326C">
              <w:rPr>
                <w:rFonts w:ascii="Calibri" w:eastAsia="Calibri" w:hAnsi="Calibri" w:cs="Calibri"/>
                <w:color w:val="202124"/>
                <w:sz w:val="22"/>
                <w:szCs w:val="22"/>
                <w:highlight w:val="white"/>
                <w:lang w:val="en-GB"/>
              </w:rPr>
              <w:t xml:space="preserve">, Elevated Liver enzymes and Low Platelets) </w:t>
            </w:r>
            <w:r w:rsidRPr="001F326C">
              <w:rPr>
                <w:rFonts w:ascii="Calibri" w:eastAsia="Calibri" w:hAnsi="Calibri" w:cs="Calibri"/>
                <w:sz w:val="22"/>
                <w:szCs w:val="22"/>
                <w:lang w:val="en-GB"/>
              </w:rPr>
              <w:t xml:space="preserve">syndrome with deterioration of laboratory parameters. The twins have already been delivered and are taken care for by neonatology. The scenario begins with the obstetrician mobilising the placentas, which will lead to uterine atony with severe post-partum haemorrhage. The goal is to stabilize the patient and correctly administer coagulation treatment based on laboratory and viscoelastic test results. </w:t>
            </w:r>
          </w:p>
        </w:tc>
      </w:tr>
      <w:tr w:rsidR="00430C47" w:rsidRPr="001F326C" w14:paraId="0857D5A5" w14:textId="77777777">
        <w:trPr>
          <w:trHeight w:val="869"/>
        </w:trPr>
        <w:tc>
          <w:tcPr>
            <w:tcW w:w="2865" w:type="dxa"/>
            <w:gridSpan w:val="2"/>
            <w:shd w:val="clear" w:color="auto" w:fill="auto"/>
            <w:tcMar>
              <w:top w:w="100" w:type="dxa"/>
              <w:left w:w="100" w:type="dxa"/>
              <w:bottom w:w="100" w:type="dxa"/>
              <w:right w:w="100" w:type="dxa"/>
            </w:tcMar>
            <w:vAlign w:val="center"/>
          </w:tcPr>
          <w:p w14:paraId="4AF8045B" w14:textId="77777777" w:rsidR="00430C47" w:rsidRPr="001F326C" w:rsidRDefault="00000000">
            <w:pPr>
              <w:spacing w:line="360" w:lineRule="auto"/>
              <w:rPr>
                <w:rFonts w:ascii="Calibri" w:eastAsia="Calibri" w:hAnsi="Calibri" w:cs="Calibri"/>
                <w:sz w:val="22"/>
                <w:szCs w:val="22"/>
                <w:lang w:val="en-GB"/>
              </w:rPr>
            </w:pPr>
            <w:r w:rsidRPr="001F326C">
              <w:rPr>
                <w:rFonts w:ascii="Calibri" w:eastAsia="Calibri" w:hAnsi="Calibri" w:cs="Calibri"/>
                <w:sz w:val="22"/>
                <w:szCs w:val="22"/>
                <w:lang w:val="en-GB"/>
              </w:rPr>
              <w:t>Participant briefing</w:t>
            </w:r>
          </w:p>
        </w:tc>
        <w:tc>
          <w:tcPr>
            <w:tcW w:w="6780" w:type="dxa"/>
            <w:gridSpan w:val="3"/>
            <w:shd w:val="clear" w:color="auto" w:fill="auto"/>
            <w:tcMar>
              <w:top w:w="100" w:type="dxa"/>
              <w:left w:w="100" w:type="dxa"/>
              <w:bottom w:w="100" w:type="dxa"/>
              <w:right w:w="100" w:type="dxa"/>
            </w:tcMar>
            <w:vAlign w:val="center"/>
          </w:tcPr>
          <w:p w14:paraId="27CBFC23" w14:textId="77777777" w:rsidR="00430C47" w:rsidRPr="001F326C" w:rsidRDefault="00000000">
            <w:pPr>
              <w:rPr>
                <w:rFonts w:ascii="Calibri" w:eastAsia="Calibri" w:hAnsi="Calibri" w:cs="Calibri"/>
                <w:sz w:val="22"/>
                <w:szCs w:val="22"/>
                <w:lang w:val="en-GB"/>
              </w:rPr>
            </w:pPr>
            <w:r w:rsidRPr="001F326C">
              <w:rPr>
                <w:rFonts w:ascii="Calibri" w:eastAsia="Calibri" w:hAnsi="Calibri" w:cs="Calibri"/>
                <w:sz w:val="22"/>
                <w:szCs w:val="22"/>
                <w:lang w:val="en-GB"/>
              </w:rPr>
              <w:t xml:space="preserve">A </w:t>
            </w:r>
            <w:proofErr w:type="gramStart"/>
            <w:r w:rsidRPr="001F326C">
              <w:rPr>
                <w:rFonts w:ascii="Calibri" w:eastAsia="Calibri" w:hAnsi="Calibri" w:cs="Calibri"/>
                <w:sz w:val="22"/>
                <w:szCs w:val="22"/>
                <w:lang w:val="en-GB"/>
              </w:rPr>
              <w:t>35 year old</w:t>
            </w:r>
            <w:proofErr w:type="gramEnd"/>
            <w:r w:rsidRPr="001F326C">
              <w:rPr>
                <w:rFonts w:ascii="Calibri" w:eastAsia="Calibri" w:hAnsi="Calibri" w:cs="Calibri"/>
                <w:sz w:val="22"/>
                <w:szCs w:val="22"/>
                <w:lang w:val="en-GB"/>
              </w:rPr>
              <w:t xml:space="preserve"> female patient is in the operating room for a planned caesarean section for a twin pregnancy. The pregnancy was uneventful, though the patient was hospitalised three days prior due to HELLP syndrome. </w:t>
            </w:r>
            <w:proofErr w:type="spellStart"/>
            <w:r w:rsidRPr="001F326C">
              <w:rPr>
                <w:rFonts w:ascii="Calibri" w:eastAsia="Calibri" w:hAnsi="Calibri" w:cs="Calibri"/>
                <w:sz w:val="22"/>
                <w:szCs w:val="22"/>
                <w:lang w:val="en-GB"/>
              </w:rPr>
              <w:t>Fetal</w:t>
            </w:r>
            <w:proofErr w:type="spellEnd"/>
            <w:r w:rsidRPr="001F326C">
              <w:rPr>
                <w:rFonts w:ascii="Calibri" w:eastAsia="Calibri" w:hAnsi="Calibri" w:cs="Calibri"/>
                <w:sz w:val="22"/>
                <w:szCs w:val="22"/>
                <w:lang w:val="en-GB"/>
              </w:rPr>
              <w:t xml:space="preserve"> lung maturity is completed. Laboratory values, with focus on platelets, are progressively worsening and therefor she receives general anaesthesia. The patient does not have any allergies and a normal body weight. At the beginning of the scenario the twins are already in neonatal care.</w:t>
            </w:r>
          </w:p>
          <w:p w14:paraId="5794A5D4" w14:textId="77777777" w:rsidR="00430C47" w:rsidRPr="001F326C" w:rsidRDefault="00430C47">
            <w:pPr>
              <w:rPr>
                <w:rFonts w:ascii="Calibri" w:eastAsia="Calibri" w:hAnsi="Calibri" w:cs="Calibri"/>
                <w:sz w:val="22"/>
                <w:szCs w:val="22"/>
                <w:lang w:val="en-GB"/>
              </w:rPr>
            </w:pPr>
          </w:p>
          <w:p w14:paraId="7CAA8B0E" w14:textId="77777777" w:rsidR="00430C47" w:rsidRPr="001F326C" w:rsidRDefault="00000000">
            <w:pPr>
              <w:rPr>
                <w:rFonts w:ascii="Calibri" w:eastAsia="Calibri" w:hAnsi="Calibri" w:cs="Calibri"/>
                <w:sz w:val="22"/>
                <w:szCs w:val="22"/>
                <w:lang w:val="en-GB"/>
              </w:rPr>
            </w:pPr>
            <w:r w:rsidRPr="001F326C">
              <w:rPr>
                <w:rFonts w:ascii="Calibri" w:eastAsia="Calibri" w:hAnsi="Calibri" w:cs="Calibri"/>
                <w:i/>
                <w:sz w:val="22"/>
                <w:szCs w:val="22"/>
                <w:lang w:val="en-GB"/>
              </w:rPr>
              <w:t>Ongoing infusion pumps:</w:t>
            </w:r>
            <w:r w:rsidRPr="001F326C">
              <w:rPr>
                <w:rFonts w:ascii="Calibri" w:eastAsia="Calibri" w:hAnsi="Calibri" w:cs="Calibri"/>
                <w:sz w:val="22"/>
                <w:szCs w:val="22"/>
                <w:lang w:val="en-GB"/>
              </w:rPr>
              <w:t xml:space="preserve"> </w:t>
            </w:r>
            <w:proofErr w:type="spellStart"/>
            <w:r w:rsidRPr="001F326C">
              <w:rPr>
                <w:rFonts w:ascii="Calibri" w:eastAsia="Calibri" w:hAnsi="Calibri" w:cs="Calibri"/>
                <w:sz w:val="22"/>
                <w:szCs w:val="22"/>
                <w:lang w:val="en-GB"/>
              </w:rPr>
              <w:t>neosynephrine</w:t>
            </w:r>
            <w:proofErr w:type="spellEnd"/>
            <w:r w:rsidRPr="001F326C">
              <w:rPr>
                <w:rFonts w:ascii="Calibri" w:eastAsia="Calibri" w:hAnsi="Calibri" w:cs="Calibri"/>
                <w:sz w:val="22"/>
                <w:szCs w:val="22"/>
                <w:lang w:val="en-GB"/>
              </w:rPr>
              <w:t xml:space="preserve"> 6 ml.h-1, </w:t>
            </w:r>
            <w:proofErr w:type="spellStart"/>
            <w:r w:rsidRPr="001F326C">
              <w:rPr>
                <w:rFonts w:ascii="Calibri" w:eastAsia="Calibri" w:hAnsi="Calibri" w:cs="Calibri"/>
                <w:sz w:val="22"/>
                <w:szCs w:val="22"/>
                <w:lang w:val="en-GB"/>
              </w:rPr>
              <w:t>sufentanyl</w:t>
            </w:r>
            <w:proofErr w:type="spellEnd"/>
            <w:r w:rsidRPr="001F326C">
              <w:rPr>
                <w:rFonts w:ascii="Calibri" w:eastAsia="Calibri" w:hAnsi="Calibri" w:cs="Calibri"/>
                <w:sz w:val="22"/>
                <w:szCs w:val="22"/>
                <w:lang w:val="en-GB"/>
              </w:rPr>
              <w:t xml:space="preserve"> 30 µg.h-1</w:t>
            </w:r>
          </w:p>
          <w:p w14:paraId="35A59E82" w14:textId="74AF22E9" w:rsidR="00430C47" w:rsidRPr="001F326C" w:rsidRDefault="003422E5">
            <w:pPr>
              <w:rPr>
                <w:rFonts w:ascii="Calibri" w:eastAsia="Calibri" w:hAnsi="Calibri" w:cs="Calibri"/>
                <w:sz w:val="22"/>
                <w:szCs w:val="22"/>
                <w:lang w:val="en-GB"/>
              </w:rPr>
            </w:pPr>
            <w:r w:rsidRPr="003422E5">
              <w:rPr>
                <w:rFonts w:ascii="Calibri" w:eastAsia="Calibri" w:hAnsi="Calibri" w:cs="Calibri"/>
                <w:i/>
                <w:iCs/>
                <w:sz w:val="22"/>
                <w:szCs w:val="22"/>
                <w:lang w:val="en-GB"/>
              </w:rPr>
              <w:t>Existing installations:</w:t>
            </w:r>
            <w:r w:rsidRPr="003422E5">
              <w:rPr>
                <w:rFonts w:ascii="Calibri" w:eastAsia="Calibri" w:hAnsi="Calibri" w:cs="Calibri"/>
                <w:sz w:val="22"/>
                <w:szCs w:val="22"/>
                <w:lang w:val="en-GB"/>
              </w:rPr>
              <w:t xml:space="preserve"> </w:t>
            </w:r>
            <w:r w:rsidRPr="001F326C">
              <w:rPr>
                <w:rFonts w:ascii="Calibri" w:eastAsia="Calibri" w:hAnsi="Calibri" w:cs="Calibri"/>
                <w:sz w:val="22"/>
                <w:szCs w:val="22"/>
                <w:lang w:val="en-GB"/>
              </w:rPr>
              <w:t xml:space="preserve">two peripheral venous catheter, radial artery catheter, urinary catheter, tracheal tube. </w:t>
            </w:r>
          </w:p>
          <w:p w14:paraId="2DBEB5F9" w14:textId="77777777" w:rsidR="00430C47" w:rsidRPr="001F326C" w:rsidRDefault="00000000">
            <w:pPr>
              <w:rPr>
                <w:rFonts w:ascii="Calibri" w:eastAsia="Calibri" w:hAnsi="Calibri" w:cs="Calibri"/>
                <w:sz w:val="22"/>
                <w:szCs w:val="22"/>
                <w:lang w:val="en-GB"/>
              </w:rPr>
            </w:pPr>
            <w:r w:rsidRPr="001F326C">
              <w:rPr>
                <w:rFonts w:ascii="Calibri" w:eastAsia="Calibri" w:hAnsi="Calibri" w:cs="Calibri"/>
                <w:i/>
                <w:sz w:val="22"/>
                <w:szCs w:val="22"/>
                <w:lang w:val="en-GB"/>
              </w:rPr>
              <w:t>Other material:</w:t>
            </w:r>
            <w:r w:rsidRPr="001F326C">
              <w:rPr>
                <w:rFonts w:ascii="Calibri" w:eastAsia="Calibri" w:hAnsi="Calibri" w:cs="Calibri"/>
                <w:sz w:val="22"/>
                <w:szCs w:val="22"/>
                <w:lang w:val="en-GB"/>
              </w:rPr>
              <w:t xml:space="preserve"> two placenta replicas for simulation purpose.</w:t>
            </w:r>
          </w:p>
        </w:tc>
      </w:tr>
      <w:tr w:rsidR="00430C47" w:rsidRPr="001F326C" w14:paraId="03B3DA1C" w14:textId="77777777">
        <w:trPr>
          <w:trHeight w:val="869"/>
        </w:trPr>
        <w:tc>
          <w:tcPr>
            <w:tcW w:w="2865" w:type="dxa"/>
            <w:gridSpan w:val="2"/>
            <w:shd w:val="clear" w:color="auto" w:fill="auto"/>
            <w:tcMar>
              <w:top w:w="100" w:type="dxa"/>
              <w:left w:w="100" w:type="dxa"/>
              <w:bottom w:w="100" w:type="dxa"/>
              <w:right w:w="100" w:type="dxa"/>
            </w:tcMar>
            <w:vAlign w:val="center"/>
          </w:tcPr>
          <w:p w14:paraId="2CABD9A8" w14:textId="77777777" w:rsidR="00430C47" w:rsidRPr="001F326C" w:rsidRDefault="00000000">
            <w:pPr>
              <w:spacing w:line="360" w:lineRule="auto"/>
              <w:rPr>
                <w:rFonts w:ascii="Calibri" w:eastAsia="Calibri" w:hAnsi="Calibri" w:cs="Calibri"/>
                <w:i/>
                <w:sz w:val="18"/>
                <w:szCs w:val="18"/>
                <w:lang w:val="en-GB"/>
              </w:rPr>
            </w:pPr>
            <w:r w:rsidRPr="001F326C">
              <w:rPr>
                <w:rFonts w:ascii="Calibri" w:eastAsia="Calibri" w:hAnsi="Calibri" w:cs="Calibri"/>
                <w:sz w:val="22"/>
                <w:szCs w:val="22"/>
                <w:lang w:val="en-GB"/>
              </w:rPr>
              <w:t>Laboratory results</w:t>
            </w:r>
          </w:p>
        </w:tc>
        <w:tc>
          <w:tcPr>
            <w:tcW w:w="6780" w:type="dxa"/>
            <w:gridSpan w:val="3"/>
            <w:shd w:val="clear" w:color="auto" w:fill="auto"/>
            <w:tcMar>
              <w:top w:w="100" w:type="dxa"/>
              <w:left w:w="100" w:type="dxa"/>
              <w:bottom w:w="100" w:type="dxa"/>
              <w:right w:w="100" w:type="dxa"/>
            </w:tcMar>
            <w:vAlign w:val="center"/>
          </w:tcPr>
          <w:p w14:paraId="57C9DD25" w14:textId="77777777" w:rsidR="00430C47" w:rsidRPr="001F326C" w:rsidRDefault="00000000">
            <w:pPr>
              <w:rPr>
                <w:rFonts w:ascii="Calibri" w:eastAsia="Calibri" w:hAnsi="Calibri" w:cs="Calibri"/>
                <w:sz w:val="22"/>
                <w:szCs w:val="22"/>
                <w:lang w:val="en-GB"/>
              </w:rPr>
            </w:pPr>
            <w:r w:rsidRPr="001F326C">
              <w:rPr>
                <w:rFonts w:ascii="Calibri" w:eastAsia="Calibri" w:hAnsi="Calibri" w:cs="Calibri"/>
                <w:i/>
                <w:sz w:val="22"/>
                <w:szCs w:val="22"/>
                <w:lang w:val="en-GB"/>
              </w:rPr>
              <w:t>Initial</w:t>
            </w:r>
            <w:r w:rsidRPr="001F326C">
              <w:rPr>
                <w:rFonts w:ascii="Calibri" w:eastAsia="Calibri" w:hAnsi="Calibri" w:cs="Calibri"/>
                <w:sz w:val="22"/>
                <w:szCs w:val="22"/>
                <w:lang w:val="en-GB"/>
              </w:rPr>
              <w:t xml:space="preserve">: Haemoglobin 80 g.dl-1, Haematocrit 0.25 </w:t>
            </w:r>
            <w:proofErr w:type="gramStart"/>
            <w:r w:rsidRPr="001F326C">
              <w:rPr>
                <w:rFonts w:ascii="Calibri" w:eastAsia="Calibri" w:hAnsi="Calibri" w:cs="Calibri"/>
                <w:sz w:val="22"/>
                <w:szCs w:val="22"/>
                <w:lang w:val="en-GB"/>
              </w:rPr>
              <w:t>g.l</w:t>
            </w:r>
            <w:proofErr w:type="gramEnd"/>
            <w:r w:rsidRPr="001F326C">
              <w:rPr>
                <w:rFonts w:ascii="Calibri" w:eastAsia="Calibri" w:hAnsi="Calibri" w:cs="Calibri"/>
                <w:sz w:val="22"/>
                <w:szCs w:val="22"/>
                <w:lang w:val="en-GB"/>
              </w:rPr>
              <w:t>-1, pH 7.42, Base Excess -1.2 mmol.l-1, Bicarbonate 25 mmol.l-1, Calcium ionised 0.90 mmol.l-1, Quick 85%, aPPT 39 seconds, factor XIII 95%, factor V 85%.</w:t>
            </w:r>
          </w:p>
          <w:p w14:paraId="7635A97B" w14:textId="77777777" w:rsidR="00430C47" w:rsidRPr="001F326C" w:rsidRDefault="00000000">
            <w:pPr>
              <w:rPr>
                <w:rFonts w:ascii="Calibri" w:eastAsia="Calibri" w:hAnsi="Calibri" w:cs="Calibri"/>
                <w:i/>
                <w:sz w:val="22"/>
                <w:szCs w:val="22"/>
                <w:lang w:val="en-GB"/>
              </w:rPr>
            </w:pPr>
            <w:r w:rsidRPr="001F326C">
              <w:rPr>
                <w:rFonts w:ascii="Calibri" w:eastAsia="Calibri" w:hAnsi="Calibri" w:cs="Calibri"/>
                <w:i/>
                <w:sz w:val="22"/>
                <w:szCs w:val="22"/>
                <w:lang w:val="en-GB"/>
              </w:rPr>
              <w:t>Follow-up</w:t>
            </w:r>
            <w:r w:rsidRPr="001F326C">
              <w:rPr>
                <w:rFonts w:ascii="Calibri" w:eastAsia="Calibri" w:hAnsi="Calibri" w:cs="Calibri"/>
                <w:sz w:val="22"/>
                <w:szCs w:val="22"/>
                <w:lang w:val="en-GB"/>
              </w:rPr>
              <w:t xml:space="preserve">:  Haemoglobin 82 g.dl-1, Haematocrit 0.26 </w:t>
            </w:r>
            <w:proofErr w:type="gramStart"/>
            <w:r w:rsidRPr="001F326C">
              <w:rPr>
                <w:rFonts w:ascii="Calibri" w:eastAsia="Calibri" w:hAnsi="Calibri" w:cs="Calibri"/>
                <w:sz w:val="22"/>
                <w:szCs w:val="22"/>
                <w:lang w:val="en-GB"/>
              </w:rPr>
              <w:t>g.l</w:t>
            </w:r>
            <w:proofErr w:type="gramEnd"/>
            <w:r w:rsidRPr="001F326C">
              <w:rPr>
                <w:rFonts w:ascii="Calibri" w:eastAsia="Calibri" w:hAnsi="Calibri" w:cs="Calibri"/>
                <w:sz w:val="22"/>
                <w:szCs w:val="22"/>
                <w:lang w:val="en-GB"/>
              </w:rPr>
              <w:t>-1, pH 7.43, Base Excess 0.2 mmol.l-1, Bicarbonate 24 mmol.l-1, Calcium ionised 1.23 mmol.l-1</w:t>
            </w:r>
          </w:p>
        </w:tc>
      </w:tr>
      <w:tr w:rsidR="00430C47" w:rsidRPr="001F326C" w14:paraId="1C9D8BA6" w14:textId="77777777">
        <w:trPr>
          <w:trHeight w:val="869"/>
        </w:trPr>
        <w:tc>
          <w:tcPr>
            <w:tcW w:w="2865" w:type="dxa"/>
            <w:gridSpan w:val="2"/>
            <w:shd w:val="clear" w:color="auto" w:fill="auto"/>
            <w:tcMar>
              <w:top w:w="100" w:type="dxa"/>
              <w:left w:w="100" w:type="dxa"/>
              <w:bottom w:w="100" w:type="dxa"/>
              <w:right w:w="100" w:type="dxa"/>
            </w:tcMar>
            <w:vAlign w:val="center"/>
          </w:tcPr>
          <w:p w14:paraId="25C3128E" w14:textId="77777777" w:rsidR="00430C47" w:rsidRPr="001F326C" w:rsidRDefault="00000000">
            <w:pPr>
              <w:spacing w:line="360" w:lineRule="auto"/>
              <w:rPr>
                <w:rFonts w:ascii="Calibri" w:eastAsia="Calibri" w:hAnsi="Calibri" w:cs="Calibri"/>
                <w:sz w:val="22"/>
                <w:szCs w:val="22"/>
                <w:lang w:val="en-GB"/>
              </w:rPr>
            </w:pPr>
            <w:r w:rsidRPr="001F326C">
              <w:rPr>
                <w:rFonts w:ascii="Calibri" w:eastAsia="Calibri" w:hAnsi="Calibri" w:cs="Calibri"/>
                <w:sz w:val="22"/>
                <w:szCs w:val="22"/>
                <w:lang w:val="en-GB"/>
              </w:rPr>
              <w:lastRenderedPageBreak/>
              <w:t>Visual Clot</w:t>
            </w:r>
          </w:p>
        </w:tc>
        <w:tc>
          <w:tcPr>
            <w:tcW w:w="6780" w:type="dxa"/>
            <w:gridSpan w:val="3"/>
            <w:shd w:val="clear" w:color="auto" w:fill="auto"/>
            <w:tcMar>
              <w:top w:w="100" w:type="dxa"/>
              <w:left w:w="100" w:type="dxa"/>
              <w:bottom w:w="100" w:type="dxa"/>
              <w:right w:w="100" w:type="dxa"/>
            </w:tcMar>
            <w:vAlign w:val="center"/>
          </w:tcPr>
          <w:p w14:paraId="47AB95C5" w14:textId="77777777" w:rsidR="00430C47" w:rsidRPr="001F326C" w:rsidRDefault="00000000">
            <w:pPr>
              <w:jc w:val="both"/>
              <w:rPr>
                <w:rFonts w:ascii="Calibri" w:eastAsia="Calibri" w:hAnsi="Calibri" w:cs="Calibri"/>
                <w:i/>
                <w:sz w:val="22"/>
                <w:szCs w:val="22"/>
                <w:lang w:val="en-GB"/>
              </w:rPr>
            </w:pPr>
            <w:r w:rsidRPr="001F326C">
              <w:rPr>
                <w:rFonts w:ascii="Calibri" w:eastAsia="Calibri" w:hAnsi="Calibri" w:cs="Calibri"/>
                <w:i/>
                <w:noProof/>
                <w:sz w:val="22"/>
                <w:szCs w:val="22"/>
                <w:lang w:val="en-GB"/>
              </w:rPr>
              <w:drawing>
                <wp:inline distT="114300" distB="114300" distL="114300" distR="114300" wp14:anchorId="029A4719" wp14:editId="73A63863">
                  <wp:extent cx="4181475" cy="2832100"/>
                  <wp:effectExtent l="0" t="0" r="0" b="0"/>
                  <wp:docPr id="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0"/>
                          <a:srcRect/>
                          <a:stretch>
                            <a:fillRect/>
                          </a:stretch>
                        </pic:blipFill>
                        <pic:spPr>
                          <a:xfrm>
                            <a:off x="0" y="0"/>
                            <a:ext cx="4181475" cy="2832100"/>
                          </a:xfrm>
                          <a:prstGeom prst="rect">
                            <a:avLst/>
                          </a:prstGeom>
                          <a:ln/>
                        </pic:spPr>
                      </pic:pic>
                    </a:graphicData>
                  </a:graphic>
                </wp:inline>
              </w:drawing>
            </w:r>
          </w:p>
        </w:tc>
      </w:tr>
      <w:tr w:rsidR="00430C47" w:rsidRPr="001F326C" w14:paraId="1600FC0D" w14:textId="77777777">
        <w:trPr>
          <w:trHeight w:val="869"/>
        </w:trPr>
        <w:tc>
          <w:tcPr>
            <w:tcW w:w="2865" w:type="dxa"/>
            <w:gridSpan w:val="2"/>
            <w:shd w:val="clear" w:color="auto" w:fill="auto"/>
            <w:tcMar>
              <w:top w:w="100" w:type="dxa"/>
              <w:left w:w="100" w:type="dxa"/>
              <w:bottom w:w="100" w:type="dxa"/>
              <w:right w:w="100" w:type="dxa"/>
            </w:tcMar>
            <w:vAlign w:val="center"/>
          </w:tcPr>
          <w:p w14:paraId="6303140D" w14:textId="77777777" w:rsidR="00430C47" w:rsidRPr="001F326C" w:rsidRDefault="00000000">
            <w:pPr>
              <w:spacing w:line="360" w:lineRule="auto"/>
              <w:rPr>
                <w:rFonts w:ascii="Calibri" w:eastAsia="Calibri" w:hAnsi="Calibri" w:cs="Calibri"/>
                <w:sz w:val="22"/>
                <w:szCs w:val="22"/>
                <w:lang w:val="en-GB"/>
              </w:rPr>
            </w:pPr>
            <w:r w:rsidRPr="001F326C">
              <w:rPr>
                <w:rFonts w:ascii="Calibri" w:eastAsia="Calibri" w:hAnsi="Calibri" w:cs="Calibri"/>
                <w:sz w:val="22"/>
                <w:szCs w:val="22"/>
                <w:lang w:val="en-GB"/>
              </w:rPr>
              <w:t xml:space="preserve">ROTEM </w:t>
            </w:r>
            <w:proofErr w:type="spellStart"/>
            <w:r w:rsidRPr="001F326C">
              <w:rPr>
                <w:rFonts w:ascii="Calibri" w:eastAsia="Calibri" w:hAnsi="Calibri" w:cs="Calibri"/>
                <w:sz w:val="22"/>
                <w:szCs w:val="22"/>
                <w:lang w:val="en-GB"/>
              </w:rPr>
              <w:t>temograms</w:t>
            </w:r>
            <w:proofErr w:type="spellEnd"/>
          </w:p>
        </w:tc>
        <w:tc>
          <w:tcPr>
            <w:tcW w:w="6780" w:type="dxa"/>
            <w:gridSpan w:val="3"/>
            <w:shd w:val="clear" w:color="auto" w:fill="auto"/>
            <w:tcMar>
              <w:top w:w="100" w:type="dxa"/>
              <w:left w:w="100" w:type="dxa"/>
              <w:bottom w:w="100" w:type="dxa"/>
              <w:right w:w="100" w:type="dxa"/>
            </w:tcMar>
            <w:vAlign w:val="center"/>
          </w:tcPr>
          <w:p w14:paraId="08253222" w14:textId="77777777" w:rsidR="00430C47" w:rsidRPr="001F326C" w:rsidRDefault="00000000">
            <w:pPr>
              <w:jc w:val="both"/>
              <w:rPr>
                <w:rFonts w:ascii="Calibri" w:eastAsia="Calibri" w:hAnsi="Calibri" w:cs="Calibri"/>
                <w:i/>
                <w:sz w:val="22"/>
                <w:szCs w:val="22"/>
                <w:lang w:val="en-GB"/>
              </w:rPr>
            </w:pPr>
            <w:r w:rsidRPr="001F326C">
              <w:rPr>
                <w:rFonts w:ascii="Calibri" w:eastAsia="Calibri" w:hAnsi="Calibri" w:cs="Calibri"/>
                <w:i/>
                <w:noProof/>
                <w:sz w:val="22"/>
                <w:szCs w:val="22"/>
                <w:lang w:val="en-GB"/>
              </w:rPr>
              <w:drawing>
                <wp:inline distT="114300" distB="114300" distL="114300" distR="114300" wp14:anchorId="4ACE118C" wp14:editId="5E8401B2">
                  <wp:extent cx="4181475" cy="2959100"/>
                  <wp:effectExtent l="0" t="0" r="0" b="0"/>
                  <wp:docPr id="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1"/>
                          <a:srcRect/>
                          <a:stretch>
                            <a:fillRect/>
                          </a:stretch>
                        </pic:blipFill>
                        <pic:spPr>
                          <a:xfrm>
                            <a:off x="0" y="0"/>
                            <a:ext cx="4181475" cy="2959100"/>
                          </a:xfrm>
                          <a:prstGeom prst="rect">
                            <a:avLst/>
                          </a:prstGeom>
                          <a:ln/>
                        </pic:spPr>
                      </pic:pic>
                    </a:graphicData>
                  </a:graphic>
                </wp:inline>
              </w:drawing>
            </w:r>
          </w:p>
        </w:tc>
      </w:tr>
      <w:tr w:rsidR="00430C47" w:rsidRPr="001F326C" w14:paraId="20136941" w14:textId="77777777">
        <w:trPr>
          <w:trHeight w:val="585"/>
        </w:trPr>
        <w:tc>
          <w:tcPr>
            <w:tcW w:w="9645" w:type="dxa"/>
            <w:gridSpan w:val="5"/>
            <w:shd w:val="clear" w:color="auto" w:fill="auto"/>
            <w:tcMar>
              <w:top w:w="100" w:type="dxa"/>
              <w:left w:w="100" w:type="dxa"/>
              <w:bottom w:w="100" w:type="dxa"/>
              <w:right w:w="100" w:type="dxa"/>
            </w:tcMar>
            <w:vAlign w:val="center"/>
          </w:tcPr>
          <w:p w14:paraId="3ED22CF4"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22"/>
                <w:szCs w:val="22"/>
                <w:lang w:val="en-GB"/>
              </w:rPr>
              <w:t>Detailed scenario description</w:t>
            </w:r>
          </w:p>
        </w:tc>
      </w:tr>
      <w:tr w:rsidR="00430C47" w:rsidRPr="001F326C" w14:paraId="1CE2BFFA" w14:textId="77777777">
        <w:trPr>
          <w:trHeight w:val="869"/>
        </w:trPr>
        <w:tc>
          <w:tcPr>
            <w:tcW w:w="1080" w:type="dxa"/>
            <w:shd w:val="clear" w:color="auto" w:fill="auto"/>
            <w:tcMar>
              <w:top w:w="100" w:type="dxa"/>
              <w:left w:w="100" w:type="dxa"/>
              <w:bottom w:w="100" w:type="dxa"/>
              <w:right w:w="100" w:type="dxa"/>
            </w:tcMar>
            <w:vAlign w:val="center"/>
          </w:tcPr>
          <w:p w14:paraId="23B9A993" w14:textId="77777777" w:rsidR="00430C47" w:rsidRPr="001F326C" w:rsidRDefault="00000000">
            <w:pPr>
              <w:jc w:val="center"/>
              <w:rPr>
                <w:rFonts w:ascii="Calibri" w:eastAsia="Calibri" w:hAnsi="Calibri" w:cs="Calibri"/>
                <w:sz w:val="22"/>
                <w:szCs w:val="22"/>
                <w:lang w:val="en-GB"/>
              </w:rPr>
            </w:pPr>
            <w:proofErr w:type="gramStart"/>
            <w:r w:rsidRPr="001F326C">
              <w:rPr>
                <w:rFonts w:ascii="Calibri" w:eastAsia="Calibri" w:hAnsi="Calibri" w:cs="Calibri"/>
                <w:sz w:val="22"/>
                <w:szCs w:val="22"/>
                <w:lang w:val="en-GB"/>
              </w:rPr>
              <w:t>Time  (</w:t>
            </w:r>
            <w:proofErr w:type="gramEnd"/>
            <w:r w:rsidRPr="001F326C">
              <w:rPr>
                <w:rFonts w:ascii="Calibri" w:eastAsia="Calibri" w:hAnsi="Calibri" w:cs="Calibri"/>
                <w:sz w:val="22"/>
                <w:szCs w:val="22"/>
                <w:lang w:val="en-GB"/>
              </w:rPr>
              <w:t>minutes)</w:t>
            </w:r>
          </w:p>
        </w:tc>
        <w:tc>
          <w:tcPr>
            <w:tcW w:w="1785" w:type="dxa"/>
            <w:shd w:val="clear" w:color="auto" w:fill="auto"/>
            <w:tcMar>
              <w:top w:w="100" w:type="dxa"/>
              <w:left w:w="100" w:type="dxa"/>
              <w:bottom w:w="100" w:type="dxa"/>
              <w:right w:w="100" w:type="dxa"/>
            </w:tcMar>
            <w:vAlign w:val="center"/>
          </w:tcPr>
          <w:p w14:paraId="24AB2068"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22"/>
                <w:szCs w:val="22"/>
                <w:lang w:val="en-GB"/>
              </w:rPr>
              <w:t>Vital signs</w:t>
            </w:r>
          </w:p>
        </w:tc>
        <w:tc>
          <w:tcPr>
            <w:tcW w:w="2260" w:type="dxa"/>
            <w:shd w:val="clear" w:color="auto" w:fill="auto"/>
            <w:tcMar>
              <w:top w:w="100" w:type="dxa"/>
              <w:left w:w="100" w:type="dxa"/>
              <w:bottom w:w="100" w:type="dxa"/>
              <w:right w:w="100" w:type="dxa"/>
            </w:tcMar>
            <w:vAlign w:val="center"/>
          </w:tcPr>
          <w:p w14:paraId="5406EB81"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22"/>
                <w:szCs w:val="22"/>
                <w:lang w:val="en-GB"/>
              </w:rPr>
              <w:t>Events</w:t>
            </w:r>
          </w:p>
        </w:tc>
        <w:tc>
          <w:tcPr>
            <w:tcW w:w="2260" w:type="dxa"/>
            <w:shd w:val="clear" w:color="auto" w:fill="auto"/>
            <w:tcMar>
              <w:top w:w="100" w:type="dxa"/>
              <w:left w:w="100" w:type="dxa"/>
              <w:bottom w:w="100" w:type="dxa"/>
              <w:right w:w="100" w:type="dxa"/>
            </w:tcMar>
            <w:vAlign w:val="center"/>
          </w:tcPr>
          <w:p w14:paraId="288596C5"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22"/>
                <w:szCs w:val="22"/>
                <w:lang w:val="en-GB"/>
              </w:rPr>
              <w:t>Surgeon</w:t>
            </w:r>
          </w:p>
        </w:tc>
        <w:tc>
          <w:tcPr>
            <w:tcW w:w="2260" w:type="dxa"/>
            <w:shd w:val="clear" w:color="auto" w:fill="auto"/>
            <w:tcMar>
              <w:top w:w="100" w:type="dxa"/>
              <w:left w:w="100" w:type="dxa"/>
              <w:bottom w:w="100" w:type="dxa"/>
              <w:right w:w="100" w:type="dxa"/>
            </w:tcMar>
            <w:vAlign w:val="center"/>
          </w:tcPr>
          <w:p w14:paraId="27F5D46A"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22"/>
                <w:szCs w:val="22"/>
                <w:lang w:val="en-GB"/>
              </w:rPr>
              <w:t>Tasks to be performed</w:t>
            </w:r>
          </w:p>
        </w:tc>
      </w:tr>
      <w:tr w:rsidR="00430C47" w:rsidRPr="001F326C" w14:paraId="0F5319C2" w14:textId="77777777">
        <w:trPr>
          <w:trHeight w:val="869"/>
        </w:trPr>
        <w:tc>
          <w:tcPr>
            <w:tcW w:w="1080" w:type="dxa"/>
            <w:shd w:val="clear" w:color="auto" w:fill="auto"/>
            <w:tcMar>
              <w:top w:w="100" w:type="dxa"/>
              <w:left w:w="100" w:type="dxa"/>
              <w:bottom w:w="100" w:type="dxa"/>
              <w:right w:w="100" w:type="dxa"/>
            </w:tcMar>
            <w:vAlign w:val="center"/>
          </w:tcPr>
          <w:p w14:paraId="41EB88A7"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18"/>
                <w:szCs w:val="18"/>
                <w:lang w:val="en-GB"/>
              </w:rPr>
              <w:t>0 - 1</w:t>
            </w:r>
          </w:p>
        </w:tc>
        <w:tc>
          <w:tcPr>
            <w:tcW w:w="1785" w:type="dxa"/>
            <w:shd w:val="clear" w:color="auto" w:fill="auto"/>
            <w:tcMar>
              <w:top w:w="100" w:type="dxa"/>
              <w:left w:w="100" w:type="dxa"/>
              <w:bottom w:w="100" w:type="dxa"/>
              <w:right w:w="100" w:type="dxa"/>
            </w:tcMar>
            <w:vAlign w:val="center"/>
          </w:tcPr>
          <w:p w14:paraId="03E6364E"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HR: 90min-1</w:t>
            </w:r>
          </w:p>
          <w:p w14:paraId="31BDF453"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BP: 120/65mmHg</w:t>
            </w:r>
          </w:p>
          <w:p w14:paraId="5F52F183"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S</w:t>
            </w:r>
            <w:r w:rsidRPr="003422E5">
              <w:rPr>
                <w:rFonts w:ascii="Calibri" w:eastAsia="Calibri" w:hAnsi="Calibri" w:cs="Calibri"/>
                <w:sz w:val="18"/>
                <w:szCs w:val="18"/>
                <w:vertAlign w:val="subscript"/>
                <w:lang w:val="de-CH"/>
              </w:rPr>
              <w:t>p</w:t>
            </w:r>
            <w:r w:rsidRPr="003422E5">
              <w:rPr>
                <w:rFonts w:ascii="Calibri" w:eastAsia="Calibri" w:hAnsi="Calibri" w:cs="Calibri"/>
                <w:sz w:val="18"/>
                <w:szCs w:val="18"/>
                <w:lang w:val="de-CH"/>
              </w:rPr>
              <w:t>O</w:t>
            </w:r>
            <w:r w:rsidRPr="003422E5">
              <w:rPr>
                <w:rFonts w:ascii="Calibri" w:eastAsia="Calibri" w:hAnsi="Calibri" w:cs="Calibri"/>
                <w:sz w:val="18"/>
                <w:szCs w:val="18"/>
                <w:vertAlign w:val="subscript"/>
                <w:lang w:val="de-CH"/>
              </w:rPr>
              <w:t>2</w:t>
            </w:r>
            <w:r w:rsidRPr="003422E5">
              <w:rPr>
                <w:rFonts w:ascii="Calibri" w:eastAsia="Calibri" w:hAnsi="Calibri" w:cs="Calibri"/>
                <w:sz w:val="18"/>
                <w:szCs w:val="18"/>
                <w:lang w:val="de-CH"/>
              </w:rPr>
              <w:t>: 98%</w:t>
            </w:r>
          </w:p>
          <w:p w14:paraId="0C0814DF" w14:textId="77777777" w:rsidR="00430C47" w:rsidRPr="001F326C" w:rsidRDefault="00000000">
            <w:pPr>
              <w:widowControl w:val="0"/>
              <w:jc w:val="center"/>
              <w:rPr>
                <w:rFonts w:ascii="Calibri" w:eastAsia="Calibri" w:hAnsi="Calibri" w:cs="Calibri"/>
                <w:sz w:val="18"/>
                <w:szCs w:val="18"/>
                <w:lang w:val="en-GB"/>
              </w:rPr>
            </w:pPr>
            <w:r w:rsidRPr="001F326C">
              <w:rPr>
                <w:rFonts w:ascii="Calibri" w:eastAsia="Calibri" w:hAnsi="Calibri" w:cs="Calibri"/>
                <w:sz w:val="18"/>
                <w:szCs w:val="18"/>
                <w:lang w:val="en-GB"/>
              </w:rPr>
              <w:t>Temp: 36.4°C</w:t>
            </w:r>
          </w:p>
        </w:tc>
        <w:tc>
          <w:tcPr>
            <w:tcW w:w="2260" w:type="dxa"/>
            <w:shd w:val="clear" w:color="auto" w:fill="auto"/>
            <w:tcMar>
              <w:top w:w="0" w:type="dxa"/>
              <w:left w:w="0" w:type="dxa"/>
              <w:bottom w:w="0" w:type="dxa"/>
              <w:right w:w="0" w:type="dxa"/>
            </w:tcMar>
            <w:vAlign w:val="center"/>
          </w:tcPr>
          <w:p w14:paraId="2D15602B"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Patient fully monitored, intubated, stable vital signs</w:t>
            </w:r>
          </w:p>
        </w:tc>
        <w:tc>
          <w:tcPr>
            <w:tcW w:w="2260" w:type="dxa"/>
            <w:shd w:val="clear" w:color="auto" w:fill="auto"/>
            <w:tcMar>
              <w:top w:w="0" w:type="dxa"/>
              <w:left w:w="0" w:type="dxa"/>
              <w:bottom w:w="0" w:type="dxa"/>
              <w:right w:w="0" w:type="dxa"/>
            </w:tcMar>
            <w:vAlign w:val="center"/>
          </w:tcPr>
          <w:p w14:paraId="28170B18"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Obstetrician is relaxed, twins were delivered, is now mobilising placentas</w:t>
            </w:r>
          </w:p>
        </w:tc>
        <w:tc>
          <w:tcPr>
            <w:tcW w:w="2260" w:type="dxa"/>
            <w:shd w:val="clear" w:color="auto" w:fill="auto"/>
            <w:tcMar>
              <w:top w:w="0" w:type="dxa"/>
              <w:left w:w="0" w:type="dxa"/>
              <w:bottom w:w="0" w:type="dxa"/>
              <w:right w:w="0" w:type="dxa"/>
            </w:tcMar>
            <w:vAlign w:val="center"/>
          </w:tcPr>
          <w:p w14:paraId="17115769" w14:textId="77777777" w:rsidR="00430C47" w:rsidRPr="001F326C" w:rsidRDefault="00430C47">
            <w:pPr>
              <w:jc w:val="center"/>
              <w:rPr>
                <w:rFonts w:ascii="Calibri" w:eastAsia="Calibri" w:hAnsi="Calibri" w:cs="Calibri"/>
                <w:sz w:val="18"/>
                <w:szCs w:val="18"/>
                <w:lang w:val="en-GB"/>
              </w:rPr>
            </w:pPr>
          </w:p>
        </w:tc>
      </w:tr>
      <w:tr w:rsidR="00430C47" w:rsidRPr="001F326C" w14:paraId="691F809F" w14:textId="77777777">
        <w:trPr>
          <w:trHeight w:val="869"/>
        </w:trPr>
        <w:tc>
          <w:tcPr>
            <w:tcW w:w="1080" w:type="dxa"/>
            <w:shd w:val="clear" w:color="auto" w:fill="auto"/>
            <w:tcMar>
              <w:top w:w="100" w:type="dxa"/>
              <w:left w:w="100" w:type="dxa"/>
              <w:bottom w:w="100" w:type="dxa"/>
              <w:right w:w="100" w:type="dxa"/>
            </w:tcMar>
            <w:vAlign w:val="center"/>
          </w:tcPr>
          <w:p w14:paraId="020FED50"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18"/>
                <w:szCs w:val="18"/>
                <w:lang w:val="en-GB"/>
              </w:rPr>
              <w:t>1 - 3</w:t>
            </w:r>
          </w:p>
        </w:tc>
        <w:tc>
          <w:tcPr>
            <w:tcW w:w="1785" w:type="dxa"/>
            <w:shd w:val="clear" w:color="auto" w:fill="auto"/>
            <w:tcMar>
              <w:top w:w="100" w:type="dxa"/>
              <w:left w:w="100" w:type="dxa"/>
              <w:bottom w:w="100" w:type="dxa"/>
              <w:right w:w="100" w:type="dxa"/>
            </w:tcMar>
            <w:vAlign w:val="center"/>
          </w:tcPr>
          <w:p w14:paraId="380FD4A1"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HR: 90min-1</w:t>
            </w:r>
          </w:p>
          <w:p w14:paraId="525CF1AA"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BP: 120/65mmHg</w:t>
            </w:r>
          </w:p>
          <w:p w14:paraId="52AFFB0C"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S</w:t>
            </w:r>
            <w:r w:rsidRPr="003422E5">
              <w:rPr>
                <w:rFonts w:ascii="Calibri" w:eastAsia="Calibri" w:hAnsi="Calibri" w:cs="Calibri"/>
                <w:sz w:val="18"/>
                <w:szCs w:val="18"/>
                <w:vertAlign w:val="subscript"/>
                <w:lang w:val="de-CH"/>
              </w:rPr>
              <w:t>p</w:t>
            </w:r>
            <w:r w:rsidRPr="003422E5">
              <w:rPr>
                <w:rFonts w:ascii="Calibri" w:eastAsia="Calibri" w:hAnsi="Calibri" w:cs="Calibri"/>
                <w:sz w:val="18"/>
                <w:szCs w:val="18"/>
                <w:lang w:val="de-CH"/>
              </w:rPr>
              <w:t>O</w:t>
            </w:r>
            <w:r w:rsidRPr="003422E5">
              <w:rPr>
                <w:rFonts w:ascii="Calibri" w:eastAsia="Calibri" w:hAnsi="Calibri" w:cs="Calibri"/>
                <w:sz w:val="18"/>
                <w:szCs w:val="18"/>
                <w:vertAlign w:val="subscript"/>
                <w:lang w:val="de-CH"/>
              </w:rPr>
              <w:t>2</w:t>
            </w:r>
            <w:r w:rsidRPr="003422E5">
              <w:rPr>
                <w:rFonts w:ascii="Calibri" w:eastAsia="Calibri" w:hAnsi="Calibri" w:cs="Calibri"/>
                <w:sz w:val="18"/>
                <w:szCs w:val="18"/>
                <w:lang w:val="de-CH"/>
              </w:rPr>
              <w:t>: 96%</w:t>
            </w:r>
          </w:p>
          <w:p w14:paraId="443ED19A" w14:textId="77777777" w:rsidR="00430C47" w:rsidRPr="001F326C" w:rsidRDefault="00000000">
            <w:pPr>
              <w:widowControl w:val="0"/>
              <w:jc w:val="center"/>
              <w:rPr>
                <w:rFonts w:ascii="Calibri" w:eastAsia="Calibri" w:hAnsi="Calibri" w:cs="Calibri"/>
                <w:sz w:val="18"/>
                <w:szCs w:val="18"/>
                <w:lang w:val="en-GB"/>
              </w:rPr>
            </w:pPr>
            <w:r w:rsidRPr="001F326C">
              <w:rPr>
                <w:rFonts w:ascii="Calibri" w:eastAsia="Calibri" w:hAnsi="Calibri" w:cs="Calibri"/>
                <w:sz w:val="18"/>
                <w:szCs w:val="18"/>
                <w:lang w:val="en-GB"/>
              </w:rPr>
              <w:t>Temp: 36.4°C</w:t>
            </w:r>
          </w:p>
        </w:tc>
        <w:tc>
          <w:tcPr>
            <w:tcW w:w="2260" w:type="dxa"/>
            <w:shd w:val="clear" w:color="auto" w:fill="auto"/>
            <w:tcMar>
              <w:top w:w="0" w:type="dxa"/>
              <w:left w:w="0" w:type="dxa"/>
              <w:bottom w:w="0" w:type="dxa"/>
              <w:right w:w="0" w:type="dxa"/>
            </w:tcMar>
            <w:vAlign w:val="center"/>
          </w:tcPr>
          <w:p w14:paraId="38FBDD68"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Placentas are being mobilised</w:t>
            </w:r>
          </w:p>
        </w:tc>
        <w:tc>
          <w:tcPr>
            <w:tcW w:w="2260" w:type="dxa"/>
            <w:shd w:val="clear" w:color="auto" w:fill="auto"/>
            <w:tcMar>
              <w:top w:w="0" w:type="dxa"/>
              <w:left w:w="0" w:type="dxa"/>
              <w:bottom w:w="0" w:type="dxa"/>
              <w:right w:w="0" w:type="dxa"/>
            </w:tcMar>
            <w:vAlign w:val="center"/>
          </w:tcPr>
          <w:p w14:paraId="3169BE2B"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Asks to administer ceftriaxone and 5 IU oxytocin</w:t>
            </w:r>
          </w:p>
        </w:tc>
        <w:tc>
          <w:tcPr>
            <w:tcW w:w="2260" w:type="dxa"/>
            <w:shd w:val="clear" w:color="auto" w:fill="auto"/>
            <w:tcMar>
              <w:top w:w="0" w:type="dxa"/>
              <w:left w:w="0" w:type="dxa"/>
              <w:bottom w:w="0" w:type="dxa"/>
              <w:right w:w="0" w:type="dxa"/>
            </w:tcMar>
            <w:vAlign w:val="center"/>
          </w:tcPr>
          <w:p w14:paraId="40B133DD"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(1) Draw up and administer drugs</w:t>
            </w:r>
          </w:p>
        </w:tc>
      </w:tr>
      <w:tr w:rsidR="00430C47" w:rsidRPr="001F326C" w14:paraId="1AB381DC" w14:textId="77777777">
        <w:trPr>
          <w:trHeight w:val="869"/>
        </w:trPr>
        <w:tc>
          <w:tcPr>
            <w:tcW w:w="1080" w:type="dxa"/>
            <w:shd w:val="clear" w:color="auto" w:fill="auto"/>
            <w:tcMar>
              <w:top w:w="100" w:type="dxa"/>
              <w:left w:w="100" w:type="dxa"/>
              <w:bottom w:w="100" w:type="dxa"/>
              <w:right w:w="100" w:type="dxa"/>
            </w:tcMar>
            <w:vAlign w:val="center"/>
          </w:tcPr>
          <w:p w14:paraId="78963DB5"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18"/>
                <w:szCs w:val="18"/>
                <w:lang w:val="en-GB"/>
              </w:rPr>
              <w:lastRenderedPageBreak/>
              <w:t>3 - 5</w:t>
            </w:r>
          </w:p>
        </w:tc>
        <w:tc>
          <w:tcPr>
            <w:tcW w:w="1785" w:type="dxa"/>
            <w:shd w:val="clear" w:color="auto" w:fill="auto"/>
            <w:tcMar>
              <w:top w:w="100" w:type="dxa"/>
              <w:left w:w="100" w:type="dxa"/>
              <w:bottom w:w="100" w:type="dxa"/>
              <w:right w:w="100" w:type="dxa"/>
            </w:tcMar>
            <w:vAlign w:val="center"/>
          </w:tcPr>
          <w:p w14:paraId="36CA42D0"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HR: 98min-1</w:t>
            </w:r>
          </w:p>
          <w:p w14:paraId="0871FB5C"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BP: 100/80mmHg</w:t>
            </w:r>
          </w:p>
          <w:p w14:paraId="17C4AB14"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S</w:t>
            </w:r>
            <w:r w:rsidRPr="003422E5">
              <w:rPr>
                <w:rFonts w:ascii="Calibri" w:eastAsia="Calibri" w:hAnsi="Calibri" w:cs="Calibri"/>
                <w:sz w:val="18"/>
                <w:szCs w:val="18"/>
                <w:vertAlign w:val="subscript"/>
                <w:lang w:val="de-CH"/>
              </w:rPr>
              <w:t>p</w:t>
            </w:r>
            <w:r w:rsidRPr="003422E5">
              <w:rPr>
                <w:rFonts w:ascii="Calibri" w:eastAsia="Calibri" w:hAnsi="Calibri" w:cs="Calibri"/>
                <w:sz w:val="18"/>
                <w:szCs w:val="18"/>
                <w:lang w:val="de-CH"/>
              </w:rPr>
              <w:t>O</w:t>
            </w:r>
            <w:r w:rsidRPr="003422E5">
              <w:rPr>
                <w:rFonts w:ascii="Calibri" w:eastAsia="Calibri" w:hAnsi="Calibri" w:cs="Calibri"/>
                <w:sz w:val="18"/>
                <w:szCs w:val="18"/>
                <w:vertAlign w:val="subscript"/>
                <w:lang w:val="de-CH"/>
              </w:rPr>
              <w:t>2</w:t>
            </w:r>
            <w:r w:rsidRPr="003422E5">
              <w:rPr>
                <w:rFonts w:ascii="Calibri" w:eastAsia="Calibri" w:hAnsi="Calibri" w:cs="Calibri"/>
                <w:sz w:val="18"/>
                <w:szCs w:val="18"/>
                <w:lang w:val="de-CH"/>
              </w:rPr>
              <w:t>: 96%</w:t>
            </w:r>
          </w:p>
          <w:p w14:paraId="6EE3C9A6" w14:textId="77777777" w:rsidR="00430C47" w:rsidRPr="001F326C" w:rsidRDefault="00000000">
            <w:pPr>
              <w:widowControl w:val="0"/>
              <w:jc w:val="center"/>
              <w:rPr>
                <w:rFonts w:ascii="Calibri" w:eastAsia="Calibri" w:hAnsi="Calibri" w:cs="Calibri"/>
                <w:sz w:val="18"/>
                <w:szCs w:val="18"/>
                <w:lang w:val="en-GB"/>
              </w:rPr>
            </w:pPr>
            <w:r w:rsidRPr="001F326C">
              <w:rPr>
                <w:rFonts w:ascii="Calibri" w:eastAsia="Calibri" w:hAnsi="Calibri" w:cs="Calibri"/>
                <w:sz w:val="18"/>
                <w:szCs w:val="18"/>
                <w:lang w:val="en-GB"/>
              </w:rPr>
              <w:t>Temp: 36.2°C</w:t>
            </w:r>
          </w:p>
        </w:tc>
        <w:tc>
          <w:tcPr>
            <w:tcW w:w="2260" w:type="dxa"/>
            <w:shd w:val="clear" w:color="auto" w:fill="auto"/>
            <w:tcMar>
              <w:top w:w="0" w:type="dxa"/>
              <w:left w:w="0" w:type="dxa"/>
              <w:bottom w:w="0" w:type="dxa"/>
              <w:right w:w="0" w:type="dxa"/>
            </w:tcMar>
            <w:vAlign w:val="center"/>
          </w:tcPr>
          <w:p w14:paraId="33BBC5AA"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Both placentas have been removed when a uterine atony is communicated. Drop in blood pressure</w:t>
            </w:r>
          </w:p>
        </w:tc>
        <w:tc>
          <w:tcPr>
            <w:tcW w:w="2260" w:type="dxa"/>
            <w:shd w:val="clear" w:color="auto" w:fill="auto"/>
            <w:tcMar>
              <w:top w:w="0" w:type="dxa"/>
              <w:left w:w="0" w:type="dxa"/>
              <w:bottom w:w="0" w:type="dxa"/>
              <w:right w:w="0" w:type="dxa"/>
            </w:tcMar>
            <w:vAlign w:val="center"/>
          </w:tcPr>
          <w:p w14:paraId="459AD503"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States the second placenta is out, the uterus feels soft and fills with blood. Asks to give additional 40 IU oxytocin to the infusion</w:t>
            </w:r>
          </w:p>
        </w:tc>
        <w:tc>
          <w:tcPr>
            <w:tcW w:w="2260" w:type="dxa"/>
            <w:shd w:val="clear" w:color="auto" w:fill="auto"/>
            <w:tcMar>
              <w:top w:w="0" w:type="dxa"/>
              <w:left w:w="0" w:type="dxa"/>
              <w:bottom w:w="0" w:type="dxa"/>
              <w:right w:w="0" w:type="dxa"/>
            </w:tcMar>
            <w:vAlign w:val="center"/>
          </w:tcPr>
          <w:p w14:paraId="5FEAAE27"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(2) Administer oxytocin and fluid bolus</w:t>
            </w:r>
          </w:p>
          <w:p w14:paraId="4927F4BF"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(3) Draw bloods</w:t>
            </w:r>
          </w:p>
          <w:p w14:paraId="1CE5106A"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(4) Call senior physician</w:t>
            </w:r>
          </w:p>
        </w:tc>
      </w:tr>
      <w:tr w:rsidR="00430C47" w:rsidRPr="001F326C" w14:paraId="20B6B241" w14:textId="77777777">
        <w:trPr>
          <w:trHeight w:val="869"/>
        </w:trPr>
        <w:tc>
          <w:tcPr>
            <w:tcW w:w="1080" w:type="dxa"/>
            <w:shd w:val="clear" w:color="auto" w:fill="auto"/>
            <w:tcMar>
              <w:top w:w="100" w:type="dxa"/>
              <w:left w:w="100" w:type="dxa"/>
              <w:bottom w:w="100" w:type="dxa"/>
              <w:right w:w="100" w:type="dxa"/>
            </w:tcMar>
            <w:vAlign w:val="center"/>
          </w:tcPr>
          <w:p w14:paraId="7389961B"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18"/>
                <w:szCs w:val="18"/>
                <w:lang w:val="en-GB"/>
              </w:rPr>
              <w:t>5 - 7</w:t>
            </w:r>
          </w:p>
        </w:tc>
        <w:tc>
          <w:tcPr>
            <w:tcW w:w="1785" w:type="dxa"/>
            <w:shd w:val="clear" w:color="auto" w:fill="auto"/>
            <w:tcMar>
              <w:top w:w="100" w:type="dxa"/>
              <w:left w:w="100" w:type="dxa"/>
              <w:bottom w:w="100" w:type="dxa"/>
              <w:right w:w="100" w:type="dxa"/>
            </w:tcMar>
            <w:vAlign w:val="center"/>
          </w:tcPr>
          <w:p w14:paraId="00508B10"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HR: 110min-1</w:t>
            </w:r>
          </w:p>
          <w:p w14:paraId="2CF3A507"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BP: 92/60mmHg</w:t>
            </w:r>
          </w:p>
          <w:p w14:paraId="1A0ECA93"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S</w:t>
            </w:r>
            <w:r w:rsidRPr="003422E5">
              <w:rPr>
                <w:rFonts w:ascii="Calibri" w:eastAsia="Calibri" w:hAnsi="Calibri" w:cs="Calibri"/>
                <w:sz w:val="18"/>
                <w:szCs w:val="18"/>
                <w:vertAlign w:val="subscript"/>
                <w:lang w:val="de-CH"/>
              </w:rPr>
              <w:t>p</w:t>
            </w:r>
            <w:r w:rsidRPr="003422E5">
              <w:rPr>
                <w:rFonts w:ascii="Calibri" w:eastAsia="Calibri" w:hAnsi="Calibri" w:cs="Calibri"/>
                <w:sz w:val="18"/>
                <w:szCs w:val="18"/>
                <w:lang w:val="de-CH"/>
              </w:rPr>
              <w:t>O</w:t>
            </w:r>
            <w:r w:rsidRPr="003422E5">
              <w:rPr>
                <w:rFonts w:ascii="Calibri" w:eastAsia="Calibri" w:hAnsi="Calibri" w:cs="Calibri"/>
                <w:sz w:val="18"/>
                <w:szCs w:val="18"/>
                <w:vertAlign w:val="subscript"/>
                <w:lang w:val="de-CH"/>
              </w:rPr>
              <w:t>2</w:t>
            </w:r>
            <w:r w:rsidRPr="003422E5">
              <w:rPr>
                <w:rFonts w:ascii="Calibri" w:eastAsia="Calibri" w:hAnsi="Calibri" w:cs="Calibri"/>
                <w:sz w:val="18"/>
                <w:szCs w:val="18"/>
                <w:lang w:val="de-CH"/>
              </w:rPr>
              <w:t>: 94%</w:t>
            </w:r>
          </w:p>
          <w:p w14:paraId="447E20C6" w14:textId="77777777" w:rsidR="00430C47" w:rsidRPr="001F326C" w:rsidRDefault="00000000">
            <w:pPr>
              <w:widowControl w:val="0"/>
              <w:jc w:val="center"/>
              <w:rPr>
                <w:rFonts w:ascii="Calibri" w:eastAsia="Calibri" w:hAnsi="Calibri" w:cs="Calibri"/>
                <w:sz w:val="18"/>
                <w:szCs w:val="18"/>
                <w:lang w:val="en-GB"/>
              </w:rPr>
            </w:pPr>
            <w:r w:rsidRPr="001F326C">
              <w:rPr>
                <w:rFonts w:ascii="Calibri" w:eastAsia="Calibri" w:hAnsi="Calibri" w:cs="Calibri"/>
                <w:sz w:val="18"/>
                <w:szCs w:val="18"/>
                <w:lang w:val="en-GB"/>
              </w:rPr>
              <w:t>Temp: 36.0°C</w:t>
            </w:r>
          </w:p>
        </w:tc>
        <w:tc>
          <w:tcPr>
            <w:tcW w:w="2260" w:type="dxa"/>
            <w:shd w:val="clear" w:color="auto" w:fill="auto"/>
            <w:tcMar>
              <w:top w:w="0" w:type="dxa"/>
              <w:left w:w="0" w:type="dxa"/>
              <w:bottom w:w="0" w:type="dxa"/>
              <w:right w:w="0" w:type="dxa"/>
            </w:tcMar>
            <w:vAlign w:val="center"/>
          </w:tcPr>
          <w:p w14:paraId="35BC2EB0"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Blood loss due to post-partum haemorrhage</w:t>
            </w:r>
          </w:p>
          <w:p w14:paraId="0F57D8DA"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Viscoelastic test and laboratory results arrive</w:t>
            </w:r>
          </w:p>
        </w:tc>
        <w:tc>
          <w:tcPr>
            <w:tcW w:w="2260" w:type="dxa"/>
            <w:shd w:val="clear" w:color="auto" w:fill="auto"/>
            <w:tcMar>
              <w:top w:w="0" w:type="dxa"/>
              <w:left w:w="0" w:type="dxa"/>
              <w:bottom w:w="0" w:type="dxa"/>
              <w:right w:w="0" w:type="dxa"/>
            </w:tcMar>
            <w:vAlign w:val="center"/>
          </w:tcPr>
          <w:p w14:paraId="3826DE8A"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Needs to suction a lot of blood and notes no change in tone of uterus, despite compression</w:t>
            </w:r>
          </w:p>
        </w:tc>
        <w:tc>
          <w:tcPr>
            <w:tcW w:w="2260" w:type="dxa"/>
            <w:shd w:val="clear" w:color="auto" w:fill="auto"/>
            <w:tcMar>
              <w:top w:w="0" w:type="dxa"/>
              <w:left w:w="0" w:type="dxa"/>
              <w:bottom w:w="0" w:type="dxa"/>
              <w:right w:w="0" w:type="dxa"/>
            </w:tcMar>
            <w:vAlign w:val="center"/>
          </w:tcPr>
          <w:p w14:paraId="46342894"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 xml:space="preserve">(5) Increase </w:t>
            </w:r>
            <w:proofErr w:type="spellStart"/>
            <w:r w:rsidRPr="001F326C">
              <w:rPr>
                <w:rFonts w:ascii="Calibri" w:eastAsia="Calibri" w:hAnsi="Calibri" w:cs="Calibri"/>
                <w:sz w:val="18"/>
                <w:szCs w:val="18"/>
                <w:lang w:val="en-GB"/>
              </w:rPr>
              <w:t>neosynephrine</w:t>
            </w:r>
            <w:proofErr w:type="spellEnd"/>
          </w:p>
          <w:p w14:paraId="5A058470"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 xml:space="preserve">(6) Start coagulation management: platelets, fibrinogen, calcium, tranexamic acid and warming </w:t>
            </w:r>
          </w:p>
        </w:tc>
      </w:tr>
      <w:tr w:rsidR="00430C47" w:rsidRPr="001F326C" w14:paraId="3EA6EE63" w14:textId="77777777">
        <w:trPr>
          <w:trHeight w:val="869"/>
        </w:trPr>
        <w:tc>
          <w:tcPr>
            <w:tcW w:w="1080" w:type="dxa"/>
            <w:shd w:val="clear" w:color="auto" w:fill="auto"/>
            <w:tcMar>
              <w:top w:w="100" w:type="dxa"/>
              <w:left w:w="100" w:type="dxa"/>
              <w:bottom w:w="100" w:type="dxa"/>
              <w:right w:w="100" w:type="dxa"/>
            </w:tcMar>
            <w:vAlign w:val="center"/>
          </w:tcPr>
          <w:p w14:paraId="1BE11ADE"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18"/>
                <w:szCs w:val="18"/>
                <w:lang w:val="en-GB"/>
              </w:rPr>
              <w:t>7 - 9</w:t>
            </w:r>
          </w:p>
        </w:tc>
        <w:tc>
          <w:tcPr>
            <w:tcW w:w="1785" w:type="dxa"/>
            <w:shd w:val="clear" w:color="auto" w:fill="auto"/>
            <w:tcMar>
              <w:top w:w="100" w:type="dxa"/>
              <w:left w:w="100" w:type="dxa"/>
              <w:bottom w:w="100" w:type="dxa"/>
              <w:right w:w="100" w:type="dxa"/>
            </w:tcMar>
            <w:vAlign w:val="center"/>
          </w:tcPr>
          <w:p w14:paraId="25D0736B"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HR: 118min-1</w:t>
            </w:r>
          </w:p>
          <w:p w14:paraId="48E88F43"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BP: 89/46mmHg</w:t>
            </w:r>
          </w:p>
          <w:p w14:paraId="1CCCCA72"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S</w:t>
            </w:r>
            <w:r w:rsidRPr="003422E5">
              <w:rPr>
                <w:rFonts w:ascii="Calibri" w:eastAsia="Calibri" w:hAnsi="Calibri" w:cs="Calibri"/>
                <w:sz w:val="18"/>
                <w:szCs w:val="18"/>
                <w:vertAlign w:val="subscript"/>
                <w:lang w:val="de-CH"/>
              </w:rPr>
              <w:t>p</w:t>
            </w:r>
            <w:r w:rsidRPr="003422E5">
              <w:rPr>
                <w:rFonts w:ascii="Calibri" w:eastAsia="Calibri" w:hAnsi="Calibri" w:cs="Calibri"/>
                <w:sz w:val="18"/>
                <w:szCs w:val="18"/>
                <w:lang w:val="de-CH"/>
              </w:rPr>
              <w:t>O</w:t>
            </w:r>
            <w:r w:rsidRPr="003422E5">
              <w:rPr>
                <w:rFonts w:ascii="Calibri" w:eastAsia="Calibri" w:hAnsi="Calibri" w:cs="Calibri"/>
                <w:sz w:val="18"/>
                <w:szCs w:val="18"/>
                <w:vertAlign w:val="subscript"/>
                <w:lang w:val="de-CH"/>
              </w:rPr>
              <w:t>2</w:t>
            </w:r>
            <w:r w:rsidRPr="003422E5">
              <w:rPr>
                <w:rFonts w:ascii="Calibri" w:eastAsia="Calibri" w:hAnsi="Calibri" w:cs="Calibri"/>
                <w:sz w:val="18"/>
                <w:szCs w:val="18"/>
                <w:lang w:val="de-CH"/>
              </w:rPr>
              <w:t>: 95%</w:t>
            </w:r>
          </w:p>
          <w:p w14:paraId="777F275D" w14:textId="77777777" w:rsidR="00430C47" w:rsidRPr="001F326C" w:rsidRDefault="00000000">
            <w:pPr>
              <w:widowControl w:val="0"/>
              <w:jc w:val="center"/>
              <w:rPr>
                <w:rFonts w:ascii="Calibri" w:eastAsia="Calibri" w:hAnsi="Calibri" w:cs="Calibri"/>
                <w:sz w:val="18"/>
                <w:szCs w:val="18"/>
                <w:lang w:val="en-GB"/>
              </w:rPr>
            </w:pPr>
            <w:r w:rsidRPr="001F326C">
              <w:rPr>
                <w:rFonts w:ascii="Calibri" w:eastAsia="Calibri" w:hAnsi="Calibri" w:cs="Calibri"/>
                <w:sz w:val="18"/>
                <w:szCs w:val="18"/>
                <w:lang w:val="en-GB"/>
              </w:rPr>
              <w:t>Temp: 35.7°C</w:t>
            </w:r>
          </w:p>
        </w:tc>
        <w:tc>
          <w:tcPr>
            <w:tcW w:w="2260" w:type="dxa"/>
            <w:shd w:val="clear" w:color="auto" w:fill="auto"/>
            <w:tcMar>
              <w:top w:w="0" w:type="dxa"/>
              <w:left w:w="0" w:type="dxa"/>
              <w:bottom w:w="0" w:type="dxa"/>
              <w:right w:w="0" w:type="dxa"/>
            </w:tcMar>
            <w:vAlign w:val="center"/>
          </w:tcPr>
          <w:p w14:paraId="64162494" w14:textId="77777777" w:rsidR="00430C47" w:rsidRPr="001F326C" w:rsidRDefault="00000000">
            <w:pPr>
              <w:widowControl w:val="0"/>
              <w:jc w:val="center"/>
              <w:rPr>
                <w:rFonts w:ascii="Calibri" w:eastAsia="Calibri" w:hAnsi="Calibri" w:cs="Calibri"/>
                <w:sz w:val="18"/>
                <w:szCs w:val="18"/>
                <w:lang w:val="en-GB"/>
              </w:rPr>
            </w:pPr>
            <w:r w:rsidRPr="001F326C">
              <w:rPr>
                <w:rFonts w:ascii="Calibri" w:eastAsia="Calibri" w:hAnsi="Calibri" w:cs="Calibri"/>
                <w:sz w:val="18"/>
                <w:szCs w:val="18"/>
                <w:lang w:val="en-GB"/>
              </w:rPr>
              <w:t>“</w:t>
            </w:r>
          </w:p>
        </w:tc>
        <w:tc>
          <w:tcPr>
            <w:tcW w:w="2260" w:type="dxa"/>
            <w:shd w:val="clear" w:color="auto" w:fill="auto"/>
            <w:tcMar>
              <w:top w:w="0" w:type="dxa"/>
              <w:left w:w="0" w:type="dxa"/>
              <w:bottom w:w="0" w:type="dxa"/>
              <w:right w:w="0" w:type="dxa"/>
            </w:tcMar>
            <w:vAlign w:val="center"/>
          </w:tcPr>
          <w:p w14:paraId="40861D1A" w14:textId="77777777" w:rsidR="00430C47" w:rsidRPr="001F326C" w:rsidRDefault="00000000">
            <w:pPr>
              <w:jc w:val="center"/>
              <w:rPr>
                <w:rFonts w:ascii="Calibri" w:eastAsia="Calibri" w:hAnsi="Calibri" w:cs="Calibri"/>
                <w:sz w:val="18"/>
                <w:szCs w:val="18"/>
                <w:lang w:val="en-GB"/>
              </w:rPr>
            </w:pPr>
            <w:proofErr w:type="spellStart"/>
            <w:r w:rsidRPr="001F326C">
              <w:rPr>
                <w:rFonts w:ascii="Calibri" w:eastAsia="Calibri" w:hAnsi="Calibri" w:cs="Calibri"/>
                <w:sz w:val="18"/>
                <w:szCs w:val="18"/>
                <w:lang w:val="en-GB"/>
              </w:rPr>
              <w:t>Inquires</w:t>
            </w:r>
            <w:proofErr w:type="spellEnd"/>
            <w:r w:rsidRPr="001F326C">
              <w:rPr>
                <w:rFonts w:ascii="Calibri" w:eastAsia="Calibri" w:hAnsi="Calibri" w:cs="Calibri"/>
                <w:sz w:val="18"/>
                <w:szCs w:val="18"/>
                <w:lang w:val="en-GB"/>
              </w:rPr>
              <w:t xml:space="preserve"> about the patient's vital signs</w:t>
            </w:r>
          </w:p>
        </w:tc>
        <w:tc>
          <w:tcPr>
            <w:tcW w:w="2260" w:type="dxa"/>
            <w:shd w:val="clear" w:color="auto" w:fill="auto"/>
            <w:tcMar>
              <w:top w:w="0" w:type="dxa"/>
              <w:left w:w="0" w:type="dxa"/>
              <w:bottom w:w="0" w:type="dxa"/>
              <w:right w:w="0" w:type="dxa"/>
            </w:tcMar>
            <w:vAlign w:val="center"/>
          </w:tcPr>
          <w:p w14:paraId="74175864"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(7) Proceed with coagulation management</w:t>
            </w:r>
          </w:p>
        </w:tc>
      </w:tr>
      <w:tr w:rsidR="00430C47" w:rsidRPr="001F326C" w14:paraId="0E07AFD5" w14:textId="77777777">
        <w:trPr>
          <w:trHeight w:val="869"/>
        </w:trPr>
        <w:tc>
          <w:tcPr>
            <w:tcW w:w="1080" w:type="dxa"/>
            <w:shd w:val="clear" w:color="auto" w:fill="auto"/>
            <w:tcMar>
              <w:top w:w="100" w:type="dxa"/>
              <w:left w:w="100" w:type="dxa"/>
              <w:bottom w:w="100" w:type="dxa"/>
              <w:right w:w="100" w:type="dxa"/>
            </w:tcMar>
            <w:vAlign w:val="center"/>
          </w:tcPr>
          <w:p w14:paraId="251421C2"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18"/>
                <w:szCs w:val="18"/>
                <w:lang w:val="en-GB"/>
              </w:rPr>
              <w:t>9 - 11</w:t>
            </w:r>
          </w:p>
        </w:tc>
        <w:tc>
          <w:tcPr>
            <w:tcW w:w="1785" w:type="dxa"/>
            <w:shd w:val="clear" w:color="auto" w:fill="auto"/>
            <w:tcMar>
              <w:top w:w="100" w:type="dxa"/>
              <w:left w:w="100" w:type="dxa"/>
              <w:bottom w:w="100" w:type="dxa"/>
              <w:right w:w="100" w:type="dxa"/>
            </w:tcMar>
            <w:vAlign w:val="center"/>
          </w:tcPr>
          <w:p w14:paraId="105FE87F"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HR: 108min-1</w:t>
            </w:r>
          </w:p>
          <w:p w14:paraId="4A66FB85"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BP: 95/74mmHg</w:t>
            </w:r>
          </w:p>
          <w:p w14:paraId="6BCBFDAC"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S</w:t>
            </w:r>
            <w:r w:rsidRPr="003422E5">
              <w:rPr>
                <w:rFonts w:ascii="Calibri" w:eastAsia="Calibri" w:hAnsi="Calibri" w:cs="Calibri"/>
                <w:sz w:val="18"/>
                <w:szCs w:val="18"/>
                <w:vertAlign w:val="subscript"/>
                <w:lang w:val="de-CH"/>
              </w:rPr>
              <w:t>p</w:t>
            </w:r>
            <w:r w:rsidRPr="003422E5">
              <w:rPr>
                <w:rFonts w:ascii="Calibri" w:eastAsia="Calibri" w:hAnsi="Calibri" w:cs="Calibri"/>
                <w:sz w:val="18"/>
                <w:szCs w:val="18"/>
                <w:lang w:val="de-CH"/>
              </w:rPr>
              <w:t>O</w:t>
            </w:r>
            <w:r w:rsidRPr="003422E5">
              <w:rPr>
                <w:rFonts w:ascii="Calibri" w:eastAsia="Calibri" w:hAnsi="Calibri" w:cs="Calibri"/>
                <w:sz w:val="18"/>
                <w:szCs w:val="18"/>
                <w:vertAlign w:val="subscript"/>
                <w:lang w:val="de-CH"/>
              </w:rPr>
              <w:t>2</w:t>
            </w:r>
            <w:r w:rsidRPr="003422E5">
              <w:rPr>
                <w:rFonts w:ascii="Calibri" w:eastAsia="Calibri" w:hAnsi="Calibri" w:cs="Calibri"/>
                <w:sz w:val="18"/>
                <w:szCs w:val="18"/>
                <w:lang w:val="de-CH"/>
              </w:rPr>
              <w:t>: 95%</w:t>
            </w:r>
          </w:p>
          <w:p w14:paraId="0BCF9FF5" w14:textId="77777777" w:rsidR="00430C47" w:rsidRPr="001F326C" w:rsidRDefault="00000000">
            <w:pPr>
              <w:widowControl w:val="0"/>
              <w:jc w:val="center"/>
              <w:rPr>
                <w:rFonts w:ascii="Calibri" w:eastAsia="Calibri" w:hAnsi="Calibri" w:cs="Calibri"/>
                <w:sz w:val="18"/>
                <w:szCs w:val="18"/>
                <w:lang w:val="en-GB"/>
              </w:rPr>
            </w:pPr>
            <w:r w:rsidRPr="001F326C">
              <w:rPr>
                <w:rFonts w:ascii="Calibri" w:eastAsia="Calibri" w:hAnsi="Calibri" w:cs="Calibri"/>
                <w:sz w:val="18"/>
                <w:szCs w:val="18"/>
                <w:lang w:val="en-GB"/>
              </w:rPr>
              <w:t>Temp: 36.0°C</w:t>
            </w:r>
          </w:p>
        </w:tc>
        <w:tc>
          <w:tcPr>
            <w:tcW w:w="2260" w:type="dxa"/>
            <w:shd w:val="clear" w:color="auto" w:fill="auto"/>
            <w:tcMar>
              <w:top w:w="0" w:type="dxa"/>
              <w:left w:w="0" w:type="dxa"/>
              <w:bottom w:w="0" w:type="dxa"/>
              <w:right w:w="0" w:type="dxa"/>
            </w:tcMar>
            <w:vAlign w:val="center"/>
          </w:tcPr>
          <w:p w14:paraId="37381FD8"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Bleeding continues</w:t>
            </w:r>
          </w:p>
        </w:tc>
        <w:tc>
          <w:tcPr>
            <w:tcW w:w="2260" w:type="dxa"/>
            <w:shd w:val="clear" w:color="auto" w:fill="auto"/>
            <w:tcMar>
              <w:top w:w="0" w:type="dxa"/>
              <w:left w:w="0" w:type="dxa"/>
              <w:bottom w:w="0" w:type="dxa"/>
              <w:right w:w="0" w:type="dxa"/>
            </w:tcMar>
            <w:vAlign w:val="center"/>
          </w:tcPr>
          <w:p w14:paraId="7F2A70E4"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 xml:space="preserve">Suggests treatment with </w:t>
            </w:r>
            <w:proofErr w:type="spellStart"/>
            <w:proofErr w:type="gramStart"/>
            <w:r w:rsidRPr="001F326C">
              <w:rPr>
                <w:rFonts w:ascii="Calibri" w:eastAsia="Calibri" w:hAnsi="Calibri" w:cs="Calibri"/>
                <w:sz w:val="18"/>
                <w:szCs w:val="18"/>
                <w:lang w:val="en-GB"/>
              </w:rPr>
              <w:t>sulprostone</w:t>
            </w:r>
            <w:proofErr w:type="spellEnd"/>
            <w:r w:rsidRPr="001F326C">
              <w:rPr>
                <w:rFonts w:ascii="Calibri" w:eastAsia="Calibri" w:hAnsi="Calibri" w:cs="Calibri"/>
                <w:sz w:val="18"/>
                <w:szCs w:val="18"/>
                <w:lang w:val="en-GB"/>
              </w:rPr>
              <w:t>,  if</w:t>
            </w:r>
            <w:proofErr w:type="gramEnd"/>
            <w:r w:rsidRPr="001F326C">
              <w:rPr>
                <w:rFonts w:ascii="Calibri" w:eastAsia="Calibri" w:hAnsi="Calibri" w:cs="Calibri"/>
                <w:sz w:val="18"/>
                <w:szCs w:val="18"/>
                <w:lang w:val="en-GB"/>
              </w:rPr>
              <w:t xml:space="preserve"> not already applied</w:t>
            </w:r>
          </w:p>
        </w:tc>
        <w:tc>
          <w:tcPr>
            <w:tcW w:w="2260" w:type="dxa"/>
            <w:shd w:val="clear" w:color="auto" w:fill="auto"/>
            <w:tcMar>
              <w:top w:w="0" w:type="dxa"/>
              <w:left w:w="0" w:type="dxa"/>
              <w:bottom w:w="0" w:type="dxa"/>
              <w:right w:w="0" w:type="dxa"/>
            </w:tcMar>
            <w:vAlign w:val="center"/>
          </w:tcPr>
          <w:p w14:paraId="1A39C95A"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 xml:space="preserve">(8) Call midwife to prepare </w:t>
            </w:r>
            <w:proofErr w:type="spellStart"/>
            <w:r w:rsidRPr="001F326C">
              <w:rPr>
                <w:rFonts w:ascii="Calibri" w:eastAsia="Calibri" w:hAnsi="Calibri" w:cs="Calibri"/>
                <w:sz w:val="18"/>
                <w:szCs w:val="18"/>
                <w:lang w:val="en-GB"/>
              </w:rPr>
              <w:t>sulprostone</w:t>
            </w:r>
            <w:proofErr w:type="spellEnd"/>
            <w:r w:rsidRPr="001F326C">
              <w:rPr>
                <w:rFonts w:ascii="Calibri" w:eastAsia="Calibri" w:hAnsi="Calibri" w:cs="Calibri"/>
                <w:sz w:val="18"/>
                <w:szCs w:val="18"/>
                <w:lang w:val="en-GB"/>
              </w:rPr>
              <w:t xml:space="preserve"> and administer accordingly</w:t>
            </w:r>
          </w:p>
          <w:p w14:paraId="35EE322D"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(9) continue with coagulation management</w:t>
            </w:r>
          </w:p>
        </w:tc>
      </w:tr>
      <w:tr w:rsidR="00430C47" w:rsidRPr="001F326C" w14:paraId="7DE9F5A2" w14:textId="77777777">
        <w:trPr>
          <w:trHeight w:val="869"/>
        </w:trPr>
        <w:tc>
          <w:tcPr>
            <w:tcW w:w="1080" w:type="dxa"/>
            <w:shd w:val="clear" w:color="auto" w:fill="auto"/>
            <w:tcMar>
              <w:top w:w="100" w:type="dxa"/>
              <w:left w:w="100" w:type="dxa"/>
              <w:bottom w:w="100" w:type="dxa"/>
              <w:right w:w="100" w:type="dxa"/>
            </w:tcMar>
            <w:vAlign w:val="center"/>
          </w:tcPr>
          <w:p w14:paraId="57F13CCB"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18"/>
                <w:szCs w:val="18"/>
                <w:lang w:val="en-GB"/>
              </w:rPr>
              <w:t>11 - 13</w:t>
            </w:r>
          </w:p>
        </w:tc>
        <w:tc>
          <w:tcPr>
            <w:tcW w:w="1785" w:type="dxa"/>
            <w:shd w:val="clear" w:color="auto" w:fill="auto"/>
            <w:tcMar>
              <w:top w:w="100" w:type="dxa"/>
              <w:left w:w="100" w:type="dxa"/>
              <w:bottom w:w="100" w:type="dxa"/>
              <w:right w:w="100" w:type="dxa"/>
            </w:tcMar>
            <w:vAlign w:val="center"/>
          </w:tcPr>
          <w:p w14:paraId="5CB61D59"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HR: 100min-1</w:t>
            </w:r>
          </w:p>
          <w:p w14:paraId="5190C4DC"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BP: 79/43mmHg</w:t>
            </w:r>
          </w:p>
          <w:p w14:paraId="39DD0A7B"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S</w:t>
            </w:r>
            <w:r w:rsidRPr="003422E5">
              <w:rPr>
                <w:rFonts w:ascii="Calibri" w:eastAsia="Calibri" w:hAnsi="Calibri" w:cs="Calibri"/>
                <w:sz w:val="18"/>
                <w:szCs w:val="18"/>
                <w:vertAlign w:val="subscript"/>
                <w:lang w:val="de-CH"/>
              </w:rPr>
              <w:t>p</w:t>
            </w:r>
            <w:r w:rsidRPr="003422E5">
              <w:rPr>
                <w:rFonts w:ascii="Calibri" w:eastAsia="Calibri" w:hAnsi="Calibri" w:cs="Calibri"/>
                <w:sz w:val="18"/>
                <w:szCs w:val="18"/>
                <w:lang w:val="de-CH"/>
              </w:rPr>
              <w:t>O</w:t>
            </w:r>
            <w:r w:rsidRPr="003422E5">
              <w:rPr>
                <w:rFonts w:ascii="Calibri" w:eastAsia="Calibri" w:hAnsi="Calibri" w:cs="Calibri"/>
                <w:sz w:val="18"/>
                <w:szCs w:val="18"/>
                <w:vertAlign w:val="subscript"/>
                <w:lang w:val="de-CH"/>
              </w:rPr>
              <w:t>2</w:t>
            </w:r>
            <w:r w:rsidRPr="003422E5">
              <w:rPr>
                <w:rFonts w:ascii="Calibri" w:eastAsia="Calibri" w:hAnsi="Calibri" w:cs="Calibri"/>
                <w:sz w:val="18"/>
                <w:szCs w:val="18"/>
                <w:lang w:val="de-CH"/>
              </w:rPr>
              <w:t>: 97%</w:t>
            </w:r>
          </w:p>
          <w:p w14:paraId="6FE7F35D" w14:textId="77777777" w:rsidR="00430C47" w:rsidRPr="001F326C" w:rsidRDefault="00000000">
            <w:pPr>
              <w:widowControl w:val="0"/>
              <w:jc w:val="center"/>
              <w:rPr>
                <w:rFonts w:ascii="Calibri" w:eastAsia="Calibri" w:hAnsi="Calibri" w:cs="Calibri"/>
                <w:sz w:val="18"/>
                <w:szCs w:val="18"/>
                <w:lang w:val="en-GB"/>
              </w:rPr>
            </w:pPr>
            <w:r w:rsidRPr="001F326C">
              <w:rPr>
                <w:rFonts w:ascii="Calibri" w:eastAsia="Calibri" w:hAnsi="Calibri" w:cs="Calibri"/>
                <w:sz w:val="18"/>
                <w:szCs w:val="18"/>
                <w:lang w:val="en-GB"/>
              </w:rPr>
              <w:t>Temp: 36.1°C</w:t>
            </w:r>
          </w:p>
        </w:tc>
        <w:tc>
          <w:tcPr>
            <w:tcW w:w="2260" w:type="dxa"/>
            <w:shd w:val="clear" w:color="auto" w:fill="auto"/>
            <w:tcMar>
              <w:top w:w="0" w:type="dxa"/>
              <w:left w:w="0" w:type="dxa"/>
              <w:bottom w:w="0" w:type="dxa"/>
              <w:right w:w="0" w:type="dxa"/>
            </w:tcMar>
            <w:vAlign w:val="center"/>
          </w:tcPr>
          <w:p w14:paraId="30701918"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w:t>
            </w:r>
          </w:p>
        </w:tc>
        <w:tc>
          <w:tcPr>
            <w:tcW w:w="2260" w:type="dxa"/>
            <w:shd w:val="clear" w:color="auto" w:fill="auto"/>
            <w:tcMar>
              <w:top w:w="0" w:type="dxa"/>
              <w:left w:w="0" w:type="dxa"/>
              <w:bottom w:w="0" w:type="dxa"/>
              <w:right w:w="0" w:type="dxa"/>
            </w:tcMar>
            <w:vAlign w:val="center"/>
          </w:tcPr>
          <w:p w14:paraId="577F6D2F" w14:textId="77777777" w:rsidR="00430C47" w:rsidRPr="001F326C" w:rsidRDefault="00000000">
            <w:pPr>
              <w:jc w:val="center"/>
              <w:rPr>
                <w:rFonts w:ascii="Calibri" w:eastAsia="Calibri" w:hAnsi="Calibri" w:cs="Calibri"/>
                <w:sz w:val="18"/>
                <w:szCs w:val="18"/>
                <w:lang w:val="en-GB"/>
              </w:rPr>
            </w:pPr>
            <w:proofErr w:type="spellStart"/>
            <w:r w:rsidRPr="001F326C">
              <w:rPr>
                <w:rFonts w:ascii="Calibri" w:eastAsia="Calibri" w:hAnsi="Calibri" w:cs="Calibri"/>
                <w:sz w:val="18"/>
                <w:szCs w:val="18"/>
                <w:lang w:val="en-GB"/>
              </w:rPr>
              <w:t>Inquires</w:t>
            </w:r>
            <w:proofErr w:type="spellEnd"/>
            <w:r w:rsidRPr="001F326C">
              <w:rPr>
                <w:rFonts w:ascii="Calibri" w:eastAsia="Calibri" w:hAnsi="Calibri" w:cs="Calibri"/>
                <w:sz w:val="18"/>
                <w:szCs w:val="18"/>
                <w:lang w:val="en-GB"/>
              </w:rPr>
              <w:t xml:space="preserve"> about the patient's well being</w:t>
            </w:r>
          </w:p>
        </w:tc>
        <w:tc>
          <w:tcPr>
            <w:tcW w:w="2260" w:type="dxa"/>
            <w:shd w:val="clear" w:color="auto" w:fill="auto"/>
            <w:tcMar>
              <w:top w:w="0" w:type="dxa"/>
              <w:left w:w="0" w:type="dxa"/>
              <w:bottom w:w="0" w:type="dxa"/>
              <w:right w:w="0" w:type="dxa"/>
            </w:tcMar>
            <w:vAlign w:val="center"/>
          </w:tcPr>
          <w:p w14:paraId="4E8C7825"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w:t>
            </w:r>
          </w:p>
        </w:tc>
      </w:tr>
      <w:tr w:rsidR="00430C47" w:rsidRPr="001F326C" w14:paraId="38337B6A" w14:textId="77777777">
        <w:trPr>
          <w:trHeight w:val="869"/>
        </w:trPr>
        <w:tc>
          <w:tcPr>
            <w:tcW w:w="1080" w:type="dxa"/>
            <w:shd w:val="clear" w:color="auto" w:fill="auto"/>
            <w:tcMar>
              <w:top w:w="100" w:type="dxa"/>
              <w:left w:w="100" w:type="dxa"/>
              <w:bottom w:w="100" w:type="dxa"/>
              <w:right w:w="100" w:type="dxa"/>
            </w:tcMar>
            <w:vAlign w:val="center"/>
          </w:tcPr>
          <w:p w14:paraId="13815206"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18"/>
                <w:szCs w:val="18"/>
                <w:lang w:val="en-GB"/>
              </w:rPr>
              <w:t>13 - 15</w:t>
            </w:r>
          </w:p>
        </w:tc>
        <w:tc>
          <w:tcPr>
            <w:tcW w:w="1785" w:type="dxa"/>
            <w:shd w:val="clear" w:color="auto" w:fill="auto"/>
            <w:tcMar>
              <w:top w:w="100" w:type="dxa"/>
              <w:left w:w="100" w:type="dxa"/>
              <w:bottom w:w="100" w:type="dxa"/>
              <w:right w:w="100" w:type="dxa"/>
            </w:tcMar>
            <w:vAlign w:val="center"/>
          </w:tcPr>
          <w:p w14:paraId="6334618E"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HR: 93min-1</w:t>
            </w:r>
          </w:p>
          <w:p w14:paraId="6B8F7952"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BP: 123/79mmHg</w:t>
            </w:r>
          </w:p>
          <w:p w14:paraId="7A2E3ED7"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S</w:t>
            </w:r>
            <w:r w:rsidRPr="003422E5">
              <w:rPr>
                <w:rFonts w:ascii="Calibri" w:eastAsia="Calibri" w:hAnsi="Calibri" w:cs="Calibri"/>
                <w:sz w:val="18"/>
                <w:szCs w:val="18"/>
                <w:vertAlign w:val="subscript"/>
                <w:lang w:val="de-CH"/>
              </w:rPr>
              <w:t>p</w:t>
            </w:r>
            <w:r w:rsidRPr="003422E5">
              <w:rPr>
                <w:rFonts w:ascii="Calibri" w:eastAsia="Calibri" w:hAnsi="Calibri" w:cs="Calibri"/>
                <w:sz w:val="18"/>
                <w:szCs w:val="18"/>
                <w:lang w:val="de-CH"/>
              </w:rPr>
              <w:t>O</w:t>
            </w:r>
            <w:r w:rsidRPr="003422E5">
              <w:rPr>
                <w:rFonts w:ascii="Calibri" w:eastAsia="Calibri" w:hAnsi="Calibri" w:cs="Calibri"/>
                <w:sz w:val="18"/>
                <w:szCs w:val="18"/>
                <w:vertAlign w:val="subscript"/>
                <w:lang w:val="de-CH"/>
              </w:rPr>
              <w:t>2</w:t>
            </w:r>
            <w:r w:rsidRPr="003422E5">
              <w:rPr>
                <w:rFonts w:ascii="Calibri" w:eastAsia="Calibri" w:hAnsi="Calibri" w:cs="Calibri"/>
                <w:sz w:val="18"/>
                <w:szCs w:val="18"/>
                <w:lang w:val="de-CH"/>
              </w:rPr>
              <w:t>: 98%</w:t>
            </w:r>
          </w:p>
          <w:p w14:paraId="5B2DA847" w14:textId="77777777" w:rsidR="00430C47" w:rsidRPr="001F326C" w:rsidRDefault="00000000">
            <w:pPr>
              <w:widowControl w:val="0"/>
              <w:jc w:val="center"/>
              <w:rPr>
                <w:rFonts w:ascii="Calibri" w:eastAsia="Calibri" w:hAnsi="Calibri" w:cs="Calibri"/>
                <w:sz w:val="18"/>
                <w:szCs w:val="18"/>
                <w:lang w:val="en-GB"/>
              </w:rPr>
            </w:pPr>
            <w:r w:rsidRPr="001F326C">
              <w:rPr>
                <w:rFonts w:ascii="Calibri" w:eastAsia="Calibri" w:hAnsi="Calibri" w:cs="Calibri"/>
                <w:sz w:val="18"/>
                <w:szCs w:val="18"/>
                <w:lang w:val="en-GB"/>
              </w:rPr>
              <w:t>Temp: 36.3°C</w:t>
            </w:r>
          </w:p>
        </w:tc>
        <w:tc>
          <w:tcPr>
            <w:tcW w:w="2260" w:type="dxa"/>
            <w:shd w:val="clear" w:color="auto" w:fill="auto"/>
            <w:tcMar>
              <w:top w:w="0" w:type="dxa"/>
              <w:left w:w="0" w:type="dxa"/>
              <w:bottom w:w="0" w:type="dxa"/>
              <w:right w:w="0" w:type="dxa"/>
            </w:tcMar>
            <w:vAlign w:val="center"/>
          </w:tcPr>
          <w:p w14:paraId="019D9479"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Uterus regains normal tone, bleeding stops</w:t>
            </w:r>
          </w:p>
        </w:tc>
        <w:tc>
          <w:tcPr>
            <w:tcW w:w="2260" w:type="dxa"/>
            <w:shd w:val="clear" w:color="auto" w:fill="auto"/>
            <w:tcMar>
              <w:top w:w="0" w:type="dxa"/>
              <w:left w:w="0" w:type="dxa"/>
              <w:bottom w:w="0" w:type="dxa"/>
              <w:right w:w="0" w:type="dxa"/>
            </w:tcMar>
            <w:vAlign w:val="center"/>
          </w:tcPr>
          <w:p w14:paraId="15558FEB"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Bleeding has stopped, will proceed with stitching up</w:t>
            </w:r>
          </w:p>
        </w:tc>
        <w:tc>
          <w:tcPr>
            <w:tcW w:w="2260" w:type="dxa"/>
            <w:shd w:val="clear" w:color="auto" w:fill="auto"/>
            <w:tcMar>
              <w:top w:w="0" w:type="dxa"/>
              <w:left w:w="0" w:type="dxa"/>
              <w:bottom w:w="0" w:type="dxa"/>
              <w:right w:w="0" w:type="dxa"/>
            </w:tcMar>
            <w:vAlign w:val="center"/>
          </w:tcPr>
          <w:p w14:paraId="0E7EF96D"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(10) Proceed with anaesthesia</w:t>
            </w:r>
          </w:p>
        </w:tc>
      </w:tr>
    </w:tbl>
    <w:p w14:paraId="2A12652B" w14:textId="77777777" w:rsidR="00430C47" w:rsidRPr="001F326C" w:rsidRDefault="00430C47">
      <w:pPr>
        <w:spacing w:line="360" w:lineRule="auto"/>
        <w:rPr>
          <w:rFonts w:ascii="Calibri" w:eastAsia="Calibri" w:hAnsi="Calibri" w:cs="Calibri"/>
          <w:sz w:val="22"/>
          <w:szCs w:val="22"/>
          <w:lang w:val="en-GB"/>
        </w:rPr>
      </w:pPr>
    </w:p>
    <w:p w14:paraId="1EBFE1B7" w14:textId="77777777" w:rsidR="00430C47" w:rsidRPr="001F326C" w:rsidRDefault="00430C47">
      <w:pPr>
        <w:spacing w:line="360" w:lineRule="auto"/>
        <w:rPr>
          <w:rFonts w:ascii="Calibri" w:eastAsia="Calibri" w:hAnsi="Calibri" w:cs="Calibri"/>
          <w:sz w:val="22"/>
          <w:szCs w:val="22"/>
          <w:lang w:val="en-GB"/>
        </w:rPr>
      </w:pPr>
    </w:p>
    <w:p w14:paraId="4242DAB5" w14:textId="3B4B0A68" w:rsidR="00430C47" w:rsidRPr="001F326C" w:rsidRDefault="00000000">
      <w:pPr>
        <w:tabs>
          <w:tab w:val="left" w:pos="0"/>
        </w:tabs>
        <w:spacing w:line="360" w:lineRule="auto"/>
        <w:rPr>
          <w:rFonts w:ascii="Calibri" w:eastAsia="Calibri" w:hAnsi="Calibri" w:cs="Calibri"/>
          <w:sz w:val="22"/>
          <w:szCs w:val="22"/>
          <w:lang w:val="en-GB"/>
        </w:rPr>
      </w:pPr>
      <w:r w:rsidRPr="001F326C">
        <w:rPr>
          <w:rFonts w:ascii="Calibri" w:eastAsia="Calibri" w:hAnsi="Calibri" w:cs="Calibri"/>
          <w:b/>
          <w:sz w:val="22"/>
          <w:szCs w:val="22"/>
          <w:lang w:val="en-GB"/>
        </w:rPr>
        <w:t>Table S</w:t>
      </w:r>
      <w:r w:rsidR="00E85E50">
        <w:rPr>
          <w:rFonts w:ascii="Calibri" w:eastAsia="Calibri" w:hAnsi="Calibri" w:cs="Calibri"/>
          <w:b/>
          <w:sz w:val="22"/>
          <w:szCs w:val="22"/>
          <w:lang w:val="en-GB"/>
        </w:rPr>
        <w:t>5</w:t>
      </w:r>
      <w:r w:rsidRPr="001F326C">
        <w:rPr>
          <w:rFonts w:ascii="Calibri" w:eastAsia="Calibri" w:hAnsi="Calibri" w:cs="Calibri"/>
          <w:b/>
          <w:sz w:val="22"/>
          <w:szCs w:val="22"/>
          <w:lang w:val="en-GB"/>
        </w:rPr>
        <w:t>.</w:t>
      </w:r>
      <w:r w:rsidRPr="001F326C">
        <w:rPr>
          <w:rFonts w:ascii="Calibri" w:eastAsia="Calibri" w:hAnsi="Calibri" w:cs="Calibri"/>
          <w:sz w:val="22"/>
          <w:szCs w:val="22"/>
          <w:lang w:val="en-GB"/>
        </w:rPr>
        <w:t xml:space="preserve"> Overview scenario 4: Kidney transplant</w:t>
      </w:r>
      <w:r w:rsidR="00E85E50">
        <w:rPr>
          <w:rFonts w:ascii="Calibri" w:eastAsia="Calibri" w:hAnsi="Calibri" w:cs="Calibri"/>
          <w:sz w:val="22"/>
          <w:szCs w:val="22"/>
          <w:lang w:val="en-GB"/>
        </w:rPr>
        <w:t>.</w:t>
      </w:r>
    </w:p>
    <w:tbl>
      <w:tblPr>
        <w:tblStyle w:val="a2"/>
        <w:tblW w:w="96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
        <w:gridCol w:w="1785"/>
        <w:gridCol w:w="2260"/>
        <w:gridCol w:w="2260"/>
        <w:gridCol w:w="2260"/>
      </w:tblGrid>
      <w:tr w:rsidR="00430C47" w:rsidRPr="001F326C" w14:paraId="70FF8184" w14:textId="77777777">
        <w:trPr>
          <w:trHeight w:val="869"/>
        </w:trPr>
        <w:tc>
          <w:tcPr>
            <w:tcW w:w="9645" w:type="dxa"/>
            <w:gridSpan w:val="5"/>
            <w:shd w:val="clear" w:color="auto" w:fill="auto"/>
            <w:tcMar>
              <w:top w:w="100" w:type="dxa"/>
              <w:left w:w="100" w:type="dxa"/>
              <w:bottom w:w="100" w:type="dxa"/>
              <w:right w:w="100" w:type="dxa"/>
            </w:tcMar>
            <w:vAlign w:val="center"/>
          </w:tcPr>
          <w:p w14:paraId="19CD388F" w14:textId="77777777" w:rsidR="00430C47" w:rsidRPr="001F326C" w:rsidRDefault="00000000">
            <w:pPr>
              <w:jc w:val="center"/>
              <w:rPr>
                <w:rFonts w:ascii="Calibri" w:eastAsia="Calibri" w:hAnsi="Calibri" w:cs="Calibri"/>
                <w:b/>
                <w:sz w:val="22"/>
                <w:szCs w:val="22"/>
                <w:lang w:val="en-GB"/>
              </w:rPr>
            </w:pPr>
            <w:r w:rsidRPr="001F326C">
              <w:rPr>
                <w:rFonts w:ascii="Calibri" w:eastAsia="Calibri" w:hAnsi="Calibri" w:cs="Calibri"/>
                <w:b/>
                <w:sz w:val="22"/>
                <w:szCs w:val="22"/>
                <w:lang w:val="en-GB"/>
              </w:rPr>
              <w:t>Scenario 4. Kidney transplant</w:t>
            </w:r>
          </w:p>
        </w:tc>
      </w:tr>
      <w:tr w:rsidR="00430C47" w:rsidRPr="001F326C" w14:paraId="3716585F" w14:textId="77777777">
        <w:trPr>
          <w:trHeight w:val="869"/>
        </w:trPr>
        <w:tc>
          <w:tcPr>
            <w:tcW w:w="2865" w:type="dxa"/>
            <w:gridSpan w:val="2"/>
            <w:shd w:val="clear" w:color="auto" w:fill="auto"/>
            <w:tcMar>
              <w:top w:w="100" w:type="dxa"/>
              <w:left w:w="100" w:type="dxa"/>
              <w:bottom w:w="100" w:type="dxa"/>
              <w:right w:w="100" w:type="dxa"/>
            </w:tcMar>
            <w:vAlign w:val="center"/>
          </w:tcPr>
          <w:p w14:paraId="15188E4E" w14:textId="77777777" w:rsidR="00430C47" w:rsidRPr="001F326C" w:rsidRDefault="00000000">
            <w:pPr>
              <w:spacing w:line="240" w:lineRule="auto"/>
              <w:rPr>
                <w:rFonts w:ascii="Calibri" w:eastAsia="Calibri" w:hAnsi="Calibri" w:cs="Calibri"/>
                <w:sz w:val="22"/>
                <w:szCs w:val="22"/>
                <w:lang w:val="en-GB"/>
              </w:rPr>
            </w:pPr>
            <w:r w:rsidRPr="001F326C">
              <w:rPr>
                <w:rFonts w:ascii="Calibri" w:eastAsia="Calibri" w:hAnsi="Calibri" w:cs="Calibri"/>
                <w:sz w:val="22"/>
                <w:szCs w:val="22"/>
                <w:lang w:val="en-GB"/>
              </w:rPr>
              <w:t>Short scenario description</w:t>
            </w:r>
          </w:p>
        </w:tc>
        <w:tc>
          <w:tcPr>
            <w:tcW w:w="6780" w:type="dxa"/>
            <w:gridSpan w:val="3"/>
            <w:shd w:val="clear" w:color="auto" w:fill="auto"/>
            <w:tcMar>
              <w:top w:w="100" w:type="dxa"/>
              <w:left w:w="100" w:type="dxa"/>
              <w:bottom w:w="100" w:type="dxa"/>
              <w:right w:w="100" w:type="dxa"/>
            </w:tcMar>
            <w:vAlign w:val="center"/>
          </w:tcPr>
          <w:p w14:paraId="6A1808CC" w14:textId="77777777" w:rsidR="00430C47" w:rsidRPr="001F326C" w:rsidRDefault="00000000">
            <w:pPr>
              <w:spacing w:line="240" w:lineRule="auto"/>
              <w:rPr>
                <w:rFonts w:ascii="Calibri" w:eastAsia="Calibri" w:hAnsi="Calibri" w:cs="Calibri"/>
                <w:sz w:val="22"/>
                <w:szCs w:val="22"/>
                <w:lang w:val="en-GB"/>
              </w:rPr>
            </w:pPr>
            <w:r w:rsidRPr="001F326C">
              <w:rPr>
                <w:rFonts w:ascii="Calibri" w:eastAsia="Calibri" w:hAnsi="Calibri" w:cs="Calibri"/>
                <w:sz w:val="22"/>
                <w:szCs w:val="22"/>
                <w:lang w:val="en-GB"/>
              </w:rPr>
              <w:t xml:space="preserve">The anaesthesia team is providing for a patient during a kidney transplant surgery. Induction was uneventful followed by a regular course of surgery, despite difficult preparation of the kidney. Shortly before reperfusion, the surgical field fills with blood, the surgeon shows difficulties in clamping a ruptured vessel. If the team does not take corrective action, the patient falls into cardiac arrest. The goal is to stabilize the patient and correctly administer coagulation treatment based on laboratory and viscoelastic test results. </w:t>
            </w:r>
          </w:p>
        </w:tc>
      </w:tr>
      <w:tr w:rsidR="00430C47" w:rsidRPr="001F326C" w14:paraId="73C9E7CD" w14:textId="77777777">
        <w:trPr>
          <w:trHeight w:val="869"/>
        </w:trPr>
        <w:tc>
          <w:tcPr>
            <w:tcW w:w="2865" w:type="dxa"/>
            <w:gridSpan w:val="2"/>
            <w:shd w:val="clear" w:color="auto" w:fill="auto"/>
            <w:tcMar>
              <w:top w:w="100" w:type="dxa"/>
              <w:left w:w="100" w:type="dxa"/>
              <w:bottom w:w="100" w:type="dxa"/>
              <w:right w:w="100" w:type="dxa"/>
            </w:tcMar>
            <w:vAlign w:val="center"/>
          </w:tcPr>
          <w:p w14:paraId="6F48FB51" w14:textId="77777777" w:rsidR="00430C47" w:rsidRPr="001F326C" w:rsidRDefault="00000000">
            <w:pPr>
              <w:spacing w:line="360" w:lineRule="auto"/>
              <w:rPr>
                <w:rFonts w:ascii="Calibri" w:eastAsia="Calibri" w:hAnsi="Calibri" w:cs="Calibri"/>
                <w:sz w:val="22"/>
                <w:szCs w:val="22"/>
                <w:lang w:val="en-GB"/>
              </w:rPr>
            </w:pPr>
            <w:r w:rsidRPr="001F326C">
              <w:rPr>
                <w:rFonts w:ascii="Calibri" w:eastAsia="Calibri" w:hAnsi="Calibri" w:cs="Calibri"/>
                <w:sz w:val="22"/>
                <w:szCs w:val="22"/>
                <w:lang w:val="en-GB"/>
              </w:rPr>
              <w:t>Participant briefing</w:t>
            </w:r>
          </w:p>
        </w:tc>
        <w:tc>
          <w:tcPr>
            <w:tcW w:w="6780" w:type="dxa"/>
            <w:gridSpan w:val="3"/>
            <w:shd w:val="clear" w:color="auto" w:fill="auto"/>
            <w:tcMar>
              <w:top w:w="100" w:type="dxa"/>
              <w:left w:w="100" w:type="dxa"/>
              <w:bottom w:w="100" w:type="dxa"/>
              <w:right w:w="100" w:type="dxa"/>
            </w:tcMar>
            <w:vAlign w:val="center"/>
          </w:tcPr>
          <w:p w14:paraId="5DDE4537" w14:textId="77777777" w:rsidR="00430C47" w:rsidRPr="001F326C" w:rsidRDefault="00000000">
            <w:pPr>
              <w:rPr>
                <w:rFonts w:ascii="Calibri" w:eastAsia="Calibri" w:hAnsi="Calibri" w:cs="Calibri"/>
                <w:sz w:val="22"/>
                <w:szCs w:val="22"/>
                <w:lang w:val="en-GB"/>
              </w:rPr>
            </w:pPr>
            <w:r w:rsidRPr="001F326C">
              <w:rPr>
                <w:rFonts w:ascii="Calibri" w:eastAsia="Calibri" w:hAnsi="Calibri" w:cs="Calibri"/>
                <w:sz w:val="22"/>
                <w:szCs w:val="22"/>
                <w:lang w:val="en-GB"/>
              </w:rPr>
              <w:t xml:space="preserve">A </w:t>
            </w:r>
            <w:proofErr w:type="gramStart"/>
            <w:r w:rsidRPr="001F326C">
              <w:rPr>
                <w:rFonts w:ascii="Calibri" w:eastAsia="Calibri" w:hAnsi="Calibri" w:cs="Calibri"/>
                <w:sz w:val="22"/>
                <w:szCs w:val="22"/>
                <w:lang w:val="en-GB"/>
              </w:rPr>
              <w:t>36 year old</w:t>
            </w:r>
            <w:proofErr w:type="gramEnd"/>
            <w:r w:rsidRPr="001F326C">
              <w:rPr>
                <w:rFonts w:ascii="Calibri" w:eastAsia="Calibri" w:hAnsi="Calibri" w:cs="Calibri"/>
                <w:sz w:val="22"/>
                <w:szCs w:val="22"/>
                <w:lang w:val="en-GB"/>
              </w:rPr>
              <w:t xml:space="preserve"> female dialysis patient, weighing 65kg, with autosomal dominant polycystic kidney disease is undergoing a kidney transplant. The patient has no other underlying conditions, does not take any </w:t>
            </w:r>
            <w:proofErr w:type="gramStart"/>
            <w:r w:rsidRPr="001F326C">
              <w:rPr>
                <w:rFonts w:ascii="Calibri" w:eastAsia="Calibri" w:hAnsi="Calibri" w:cs="Calibri"/>
                <w:sz w:val="22"/>
                <w:szCs w:val="22"/>
                <w:lang w:val="en-GB"/>
              </w:rPr>
              <w:t>anticoagulants</w:t>
            </w:r>
            <w:proofErr w:type="gramEnd"/>
            <w:r w:rsidRPr="001F326C">
              <w:rPr>
                <w:rFonts w:ascii="Calibri" w:eastAsia="Calibri" w:hAnsi="Calibri" w:cs="Calibri"/>
                <w:sz w:val="22"/>
                <w:szCs w:val="22"/>
                <w:lang w:val="en-GB"/>
              </w:rPr>
              <w:t xml:space="preserve"> and has no allergies. Anaesthesia induction was uneventful and despite difficult preparation of the kidney, the surgery went according to plan. The scenario begins shortly before reperfusion of the kidney.</w:t>
            </w:r>
          </w:p>
          <w:p w14:paraId="33123350" w14:textId="77777777" w:rsidR="00430C47" w:rsidRPr="001F326C" w:rsidRDefault="00430C47">
            <w:pPr>
              <w:rPr>
                <w:rFonts w:ascii="Calibri" w:eastAsia="Calibri" w:hAnsi="Calibri" w:cs="Calibri"/>
                <w:sz w:val="22"/>
                <w:szCs w:val="22"/>
                <w:lang w:val="en-GB"/>
              </w:rPr>
            </w:pPr>
          </w:p>
          <w:p w14:paraId="5C473FDB" w14:textId="77777777" w:rsidR="00430C47" w:rsidRPr="001F326C" w:rsidRDefault="00000000">
            <w:pPr>
              <w:rPr>
                <w:rFonts w:ascii="Calibri" w:eastAsia="Calibri" w:hAnsi="Calibri" w:cs="Calibri"/>
                <w:sz w:val="22"/>
                <w:szCs w:val="22"/>
                <w:lang w:val="en-GB"/>
              </w:rPr>
            </w:pPr>
            <w:r w:rsidRPr="001F326C">
              <w:rPr>
                <w:rFonts w:ascii="Calibri" w:eastAsia="Calibri" w:hAnsi="Calibri" w:cs="Calibri"/>
                <w:i/>
                <w:sz w:val="22"/>
                <w:szCs w:val="22"/>
                <w:lang w:val="en-GB"/>
              </w:rPr>
              <w:t>Ongoing infusion pumps:</w:t>
            </w:r>
            <w:r w:rsidRPr="001F326C">
              <w:rPr>
                <w:rFonts w:ascii="Calibri" w:eastAsia="Calibri" w:hAnsi="Calibri" w:cs="Calibri"/>
                <w:sz w:val="22"/>
                <w:szCs w:val="22"/>
                <w:lang w:val="en-GB"/>
              </w:rPr>
              <w:t xml:space="preserve"> norepinephrine 3µg.</w:t>
            </w:r>
            <w:proofErr w:type="gramStart"/>
            <w:r w:rsidRPr="001F326C">
              <w:rPr>
                <w:rFonts w:ascii="Calibri" w:eastAsia="Calibri" w:hAnsi="Calibri" w:cs="Calibri"/>
                <w:sz w:val="22"/>
                <w:szCs w:val="22"/>
                <w:lang w:val="en-GB"/>
              </w:rPr>
              <w:t>min-1</w:t>
            </w:r>
            <w:proofErr w:type="gramEnd"/>
          </w:p>
          <w:p w14:paraId="34698C73" w14:textId="1F53C358" w:rsidR="00430C47" w:rsidRPr="001F326C" w:rsidRDefault="003422E5">
            <w:pPr>
              <w:rPr>
                <w:rFonts w:ascii="Calibri" w:eastAsia="Calibri" w:hAnsi="Calibri" w:cs="Calibri"/>
                <w:sz w:val="22"/>
                <w:szCs w:val="22"/>
                <w:lang w:val="en-GB"/>
              </w:rPr>
            </w:pPr>
            <w:r w:rsidRPr="003422E5">
              <w:rPr>
                <w:rFonts w:ascii="Calibri" w:eastAsia="Calibri" w:hAnsi="Calibri" w:cs="Calibri"/>
                <w:i/>
                <w:iCs/>
                <w:sz w:val="22"/>
                <w:szCs w:val="22"/>
                <w:lang w:val="en-GB"/>
              </w:rPr>
              <w:t>Existing installations:</w:t>
            </w:r>
            <w:r w:rsidRPr="003422E5">
              <w:rPr>
                <w:rFonts w:ascii="Calibri" w:eastAsia="Calibri" w:hAnsi="Calibri" w:cs="Calibri"/>
                <w:sz w:val="22"/>
                <w:szCs w:val="22"/>
                <w:lang w:val="en-GB"/>
              </w:rPr>
              <w:t xml:space="preserve"> </w:t>
            </w:r>
            <w:r w:rsidRPr="001F326C">
              <w:rPr>
                <w:rFonts w:ascii="Calibri" w:eastAsia="Calibri" w:hAnsi="Calibri" w:cs="Calibri"/>
                <w:sz w:val="22"/>
                <w:szCs w:val="22"/>
                <w:lang w:val="en-GB"/>
              </w:rPr>
              <w:t>two peripheral venous catheter, radial artery catheter, central venous catheter, urinary catheter, tracheal tube.</w:t>
            </w:r>
          </w:p>
          <w:p w14:paraId="503DF417" w14:textId="77777777" w:rsidR="00430C47" w:rsidRPr="001F326C" w:rsidRDefault="00000000">
            <w:pPr>
              <w:rPr>
                <w:rFonts w:ascii="Calibri" w:eastAsia="Calibri" w:hAnsi="Calibri" w:cs="Calibri"/>
                <w:sz w:val="22"/>
                <w:szCs w:val="22"/>
                <w:lang w:val="en-GB"/>
              </w:rPr>
            </w:pPr>
            <w:r w:rsidRPr="001F326C">
              <w:rPr>
                <w:rFonts w:ascii="Calibri" w:eastAsia="Calibri" w:hAnsi="Calibri" w:cs="Calibri"/>
                <w:i/>
                <w:sz w:val="22"/>
                <w:szCs w:val="22"/>
                <w:lang w:val="en-GB"/>
              </w:rPr>
              <w:t>Other material:</w:t>
            </w:r>
            <w:r w:rsidRPr="001F326C">
              <w:rPr>
                <w:rFonts w:ascii="Calibri" w:eastAsia="Calibri" w:hAnsi="Calibri" w:cs="Calibri"/>
                <w:sz w:val="22"/>
                <w:szCs w:val="22"/>
                <w:lang w:val="en-GB"/>
              </w:rPr>
              <w:t xml:space="preserve"> picture of the surgical site of a kidney transplant on the manikin.</w:t>
            </w:r>
          </w:p>
        </w:tc>
      </w:tr>
      <w:tr w:rsidR="00430C47" w:rsidRPr="001F326C" w14:paraId="2D441FF9" w14:textId="77777777">
        <w:trPr>
          <w:trHeight w:val="869"/>
        </w:trPr>
        <w:tc>
          <w:tcPr>
            <w:tcW w:w="2865" w:type="dxa"/>
            <w:gridSpan w:val="2"/>
            <w:shd w:val="clear" w:color="auto" w:fill="auto"/>
            <w:tcMar>
              <w:top w:w="100" w:type="dxa"/>
              <w:left w:w="100" w:type="dxa"/>
              <w:bottom w:w="100" w:type="dxa"/>
              <w:right w:w="100" w:type="dxa"/>
            </w:tcMar>
            <w:vAlign w:val="center"/>
          </w:tcPr>
          <w:p w14:paraId="23CE8E53" w14:textId="77777777" w:rsidR="00430C47" w:rsidRPr="001F326C" w:rsidRDefault="00000000">
            <w:pPr>
              <w:spacing w:line="360" w:lineRule="auto"/>
              <w:rPr>
                <w:rFonts w:ascii="Calibri" w:eastAsia="Calibri" w:hAnsi="Calibri" w:cs="Calibri"/>
                <w:i/>
                <w:sz w:val="18"/>
                <w:szCs w:val="18"/>
                <w:lang w:val="en-GB"/>
              </w:rPr>
            </w:pPr>
            <w:r w:rsidRPr="001F326C">
              <w:rPr>
                <w:rFonts w:ascii="Calibri" w:eastAsia="Calibri" w:hAnsi="Calibri" w:cs="Calibri"/>
                <w:sz w:val="22"/>
                <w:szCs w:val="22"/>
                <w:lang w:val="en-GB"/>
              </w:rPr>
              <w:lastRenderedPageBreak/>
              <w:t>Laboratory results</w:t>
            </w:r>
          </w:p>
        </w:tc>
        <w:tc>
          <w:tcPr>
            <w:tcW w:w="6780" w:type="dxa"/>
            <w:gridSpan w:val="3"/>
            <w:shd w:val="clear" w:color="auto" w:fill="auto"/>
            <w:tcMar>
              <w:top w:w="100" w:type="dxa"/>
              <w:left w:w="100" w:type="dxa"/>
              <w:bottom w:w="100" w:type="dxa"/>
              <w:right w:w="100" w:type="dxa"/>
            </w:tcMar>
            <w:vAlign w:val="center"/>
          </w:tcPr>
          <w:p w14:paraId="4636BA87" w14:textId="77777777" w:rsidR="00430C47" w:rsidRPr="001F326C" w:rsidRDefault="00000000">
            <w:pPr>
              <w:rPr>
                <w:rFonts w:ascii="Calibri" w:eastAsia="Calibri" w:hAnsi="Calibri" w:cs="Calibri"/>
                <w:sz w:val="22"/>
                <w:szCs w:val="22"/>
                <w:lang w:val="en-GB"/>
              </w:rPr>
            </w:pPr>
            <w:r w:rsidRPr="001F326C">
              <w:rPr>
                <w:rFonts w:ascii="Calibri" w:eastAsia="Calibri" w:hAnsi="Calibri" w:cs="Calibri"/>
                <w:i/>
                <w:sz w:val="22"/>
                <w:szCs w:val="22"/>
                <w:lang w:val="en-GB"/>
              </w:rPr>
              <w:t>Initial</w:t>
            </w:r>
            <w:r w:rsidRPr="001F326C">
              <w:rPr>
                <w:rFonts w:ascii="Calibri" w:eastAsia="Calibri" w:hAnsi="Calibri" w:cs="Calibri"/>
                <w:sz w:val="22"/>
                <w:szCs w:val="22"/>
                <w:lang w:val="en-GB"/>
              </w:rPr>
              <w:t xml:space="preserve">: Haemoglobin 50 g.dl-1, Haematocrit 0.15 </w:t>
            </w:r>
            <w:proofErr w:type="gramStart"/>
            <w:r w:rsidRPr="001F326C">
              <w:rPr>
                <w:rFonts w:ascii="Calibri" w:eastAsia="Calibri" w:hAnsi="Calibri" w:cs="Calibri"/>
                <w:sz w:val="22"/>
                <w:szCs w:val="22"/>
                <w:lang w:val="en-GB"/>
              </w:rPr>
              <w:t>g.l</w:t>
            </w:r>
            <w:proofErr w:type="gramEnd"/>
            <w:r w:rsidRPr="001F326C">
              <w:rPr>
                <w:rFonts w:ascii="Calibri" w:eastAsia="Calibri" w:hAnsi="Calibri" w:cs="Calibri"/>
                <w:sz w:val="22"/>
                <w:szCs w:val="22"/>
                <w:lang w:val="en-GB"/>
              </w:rPr>
              <w:t>-1, pH 7.10, Base Excess 10 mmol.l-1, Bicarbonate 15 mmol.l-1, Calcium ionised 0.80 mmol.l-1, Quick 25%, aPPT 60 seconds, factor XIII 30%, factor V 15%.</w:t>
            </w:r>
          </w:p>
          <w:p w14:paraId="3C9EA59C" w14:textId="77777777" w:rsidR="00430C47" w:rsidRPr="001F326C" w:rsidRDefault="00000000">
            <w:pPr>
              <w:rPr>
                <w:rFonts w:ascii="Calibri" w:eastAsia="Calibri" w:hAnsi="Calibri" w:cs="Calibri"/>
                <w:sz w:val="22"/>
                <w:szCs w:val="22"/>
                <w:lang w:val="en-GB"/>
              </w:rPr>
            </w:pPr>
            <w:r w:rsidRPr="001F326C">
              <w:rPr>
                <w:rFonts w:ascii="Calibri" w:eastAsia="Calibri" w:hAnsi="Calibri" w:cs="Calibri"/>
                <w:i/>
                <w:sz w:val="22"/>
                <w:szCs w:val="22"/>
                <w:lang w:val="en-GB"/>
              </w:rPr>
              <w:t>Follow-up</w:t>
            </w:r>
            <w:r w:rsidRPr="001F326C">
              <w:rPr>
                <w:rFonts w:ascii="Calibri" w:eastAsia="Calibri" w:hAnsi="Calibri" w:cs="Calibri"/>
                <w:sz w:val="22"/>
                <w:szCs w:val="22"/>
                <w:lang w:val="en-GB"/>
              </w:rPr>
              <w:t xml:space="preserve">: Haemoglobin 58 g.dl-1, Haematocrit 0.20 </w:t>
            </w:r>
            <w:proofErr w:type="gramStart"/>
            <w:r w:rsidRPr="001F326C">
              <w:rPr>
                <w:rFonts w:ascii="Calibri" w:eastAsia="Calibri" w:hAnsi="Calibri" w:cs="Calibri"/>
                <w:sz w:val="22"/>
                <w:szCs w:val="22"/>
                <w:lang w:val="en-GB"/>
              </w:rPr>
              <w:t>g.l</w:t>
            </w:r>
            <w:proofErr w:type="gramEnd"/>
            <w:r w:rsidRPr="001F326C">
              <w:rPr>
                <w:rFonts w:ascii="Calibri" w:eastAsia="Calibri" w:hAnsi="Calibri" w:cs="Calibri"/>
                <w:sz w:val="22"/>
                <w:szCs w:val="22"/>
                <w:lang w:val="en-GB"/>
              </w:rPr>
              <w:t>-1, pH 7.2, Base Excess -10 mmol.l-1, Bicarbonate 17 mmol.l-1, Calcium ionised 0.95 mmol.l-1</w:t>
            </w:r>
          </w:p>
        </w:tc>
      </w:tr>
      <w:tr w:rsidR="00430C47" w:rsidRPr="001F326C" w14:paraId="7F912DEE" w14:textId="77777777">
        <w:trPr>
          <w:trHeight w:val="869"/>
        </w:trPr>
        <w:tc>
          <w:tcPr>
            <w:tcW w:w="2865" w:type="dxa"/>
            <w:gridSpan w:val="2"/>
            <w:shd w:val="clear" w:color="auto" w:fill="auto"/>
            <w:tcMar>
              <w:top w:w="100" w:type="dxa"/>
              <w:left w:w="100" w:type="dxa"/>
              <w:bottom w:w="100" w:type="dxa"/>
              <w:right w:w="100" w:type="dxa"/>
            </w:tcMar>
            <w:vAlign w:val="center"/>
          </w:tcPr>
          <w:p w14:paraId="298B662E" w14:textId="77777777" w:rsidR="00430C47" w:rsidRPr="001F326C" w:rsidRDefault="00000000">
            <w:pPr>
              <w:spacing w:line="360" w:lineRule="auto"/>
              <w:rPr>
                <w:rFonts w:ascii="Calibri" w:eastAsia="Calibri" w:hAnsi="Calibri" w:cs="Calibri"/>
                <w:sz w:val="22"/>
                <w:szCs w:val="22"/>
                <w:lang w:val="en-GB"/>
              </w:rPr>
            </w:pPr>
            <w:r w:rsidRPr="001F326C">
              <w:rPr>
                <w:rFonts w:ascii="Calibri" w:eastAsia="Calibri" w:hAnsi="Calibri" w:cs="Calibri"/>
                <w:sz w:val="22"/>
                <w:szCs w:val="22"/>
                <w:lang w:val="en-GB"/>
              </w:rPr>
              <w:t>Visual Clot</w:t>
            </w:r>
          </w:p>
        </w:tc>
        <w:tc>
          <w:tcPr>
            <w:tcW w:w="6780" w:type="dxa"/>
            <w:gridSpan w:val="3"/>
            <w:shd w:val="clear" w:color="auto" w:fill="auto"/>
            <w:tcMar>
              <w:top w:w="100" w:type="dxa"/>
              <w:left w:w="100" w:type="dxa"/>
              <w:bottom w:w="100" w:type="dxa"/>
              <w:right w:w="100" w:type="dxa"/>
            </w:tcMar>
            <w:vAlign w:val="center"/>
          </w:tcPr>
          <w:p w14:paraId="63DBBA91" w14:textId="77777777" w:rsidR="00430C47" w:rsidRPr="001F326C" w:rsidRDefault="00000000">
            <w:pPr>
              <w:jc w:val="both"/>
              <w:rPr>
                <w:rFonts w:ascii="Calibri" w:eastAsia="Calibri" w:hAnsi="Calibri" w:cs="Calibri"/>
                <w:i/>
                <w:sz w:val="22"/>
                <w:szCs w:val="22"/>
                <w:lang w:val="en-GB"/>
              </w:rPr>
            </w:pPr>
            <w:r w:rsidRPr="001F326C">
              <w:rPr>
                <w:rFonts w:ascii="Calibri" w:eastAsia="Calibri" w:hAnsi="Calibri" w:cs="Calibri"/>
                <w:i/>
                <w:noProof/>
                <w:sz w:val="22"/>
                <w:szCs w:val="22"/>
                <w:lang w:val="en-GB"/>
              </w:rPr>
              <w:drawing>
                <wp:inline distT="114300" distB="114300" distL="114300" distR="114300" wp14:anchorId="094201B4" wp14:editId="4448096B">
                  <wp:extent cx="4181475" cy="2717800"/>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4181475" cy="2717800"/>
                          </a:xfrm>
                          <a:prstGeom prst="rect">
                            <a:avLst/>
                          </a:prstGeom>
                          <a:ln/>
                        </pic:spPr>
                      </pic:pic>
                    </a:graphicData>
                  </a:graphic>
                </wp:inline>
              </w:drawing>
            </w:r>
          </w:p>
        </w:tc>
      </w:tr>
      <w:tr w:rsidR="00430C47" w:rsidRPr="001F326C" w14:paraId="6F6C0032" w14:textId="77777777">
        <w:trPr>
          <w:trHeight w:val="869"/>
        </w:trPr>
        <w:tc>
          <w:tcPr>
            <w:tcW w:w="2865" w:type="dxa"/>
            <w:gridSpan w:val="2"/>
            <w:shd w:val="clear" w:color="auto" w:fill="auto"/>
            <w:tcMar>
              <w:top w:w="100" w:type="dxa"/>
              <w:left w:w="100" w:type="dxa"/>
              <w:bottom w:w="100" w:type="dxa"/>
              <w:right w:w="100" w:type="dxa"/>
            </w:tcMar>
            <w:vAlign w:val="center"/>
          </w:tcPr>
          <w:p w14:paraId="7F9BFAD1" w14:textId="77777777" w:rsidR="00430C47" w:rsidRPr="001F326C" w:rsidRDefault="00000000">
            <w:pPr>
              <w:spacing w:line="360" w:lineRule="auto"/>
              <w:rPr>
                <w:rFonts w:ascii="Calibri" w:eastAsia="Calibri" w:hAnsi="Calibri" w:cs="Calibri"/>
                <w:sz w:val="22"/>
                <w:szCs w:val="22"/>
                <w:lang w:val="en-GB"/>
              </w:rPr>
            </w:pPr>
            <w:r w:rsidRPr="001F326C">
              <w:rPr>
                <w:rFonts w:ascii="Calibri" w:eastAsia="Calibri" w:hAnsi="Calibri" w:cs="Calibri"/>
                <w:sz w:val="22"/>
                <w:szCs w:val="22"/>
                <w:lang w:val="en-GB"/>
              </w:rPr>
              <w:t xml:space="preserve">ROTEM </w:t>
            </w:r>
            <w:proofErr w:type="spellStart"/>
            <w:r w:rsidRPr="001F326C">
              <w:rPr>
                <w:rFonts w:ascii="Calibri" w:eastAsia="Calibri" w:hAnsi="Calibri" w:cs="Calibri"/>
                <w:sz w:val="22"/>
                <w:szCs w:val="22"/>
                <w:lang w:val="en-GB"/>
              </w:rPr>
              <w:t>temograms</w:t>
            </w:r>
            <w:proofErr w:type="spellEnd"/>
          </w:p>
        </w:tc>
        <w:tc>
          <w:tcPr>
            <w:tcW w:w="6780" w:type="dxa"/>
            <w:gridSpan w:val="3"/>
            <w:shd w:val="clear" w:color="auto" w:fill="auto"/>
            <w:tcMar>
              <w:top w:w="100" w:type="dxa"/>
              <w:left w:w="100" w:type="dxa"/>
              <w:bottom w:w="100" w:type="dxa"/>
              <w:right w:w="100" w:type="dxa"/>
            </w:tcMar>
            <w:vAlign w:val="center"/>
          </w:tcPr>
          <w:p w14:paraId="1DF231C4" w14:textId="77777777" w:rsidR="00430C47" w:rsidRPr="001F326C" w:rsidRDefault="00000000">
            <w:pPr>
              <w:jc w:val="both"/>
              <w:rPr>
                <w:rFonts w:ascii="Calibri" w:eastAsia="Calibri" w:hAnsi="Calibri" w:cs="Calibri"/>
                <w:i/>
                <w:sz w:val="22"/>
                <w:szCs w:val="22"/>
                <w:lang w:val="en-GB"/>
              </w:rPr>
            </w:pPr>
            <w:r w:rsidRPr="001F326C">
              <w:rPr>
                <w:rFonts w:ascii="Calibri" w:eastAsia="Calibri" w:hAnsi="Calibri" w:cs="Calibri"/>
                <w:i/>
                <w:noProof/>
                <w:sz w:val="22"/>
                <w:szCs w:val="22"/>
                <w:lang w:val="en-GB"/>
              </w:rPr>
              <w:drawing>
                <wp:inline distT="114300" distB="114300" distL="114300" distR="114300" wp14:anchorId="1A9E1C19" wp14:editId="3EA8B6D6">
                  <wp:extent cx="4181475" cy="3009900"/>
                  <wp:effectExtent l="0" t="0" r="0" b="0"/>
                  <wp:docPr id="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3"/>
                          <a:srcRect/>
                          <a:stretch>
                            <a:fillRect/>
                          </a:stretch>
                        </pic:blipFill>
                        <pic:spPr>
                          <a:xfrm>
                            <a:off x="0" y="0"/>
                            <a:ext cx="4181475" cy="3009900"/>
                          </a:xfrm>
                          <a:prstGeom prst="rect">
                            <a:avLst/>
                          </a:prstGeom>
                          <a:ln/>
                        </pic:spPr>
                      </pic:pic>
                    </a:graphicData>
                  </a:graphic>
                </wp:inline>
              </w:drawing>
            </w:r>
          </w:p>
        </w:tc>
      </w:tr>
      <w:tr w:rsidR="00430C47" w:rsidRPr="001F326C" w14:paraId="31DC270A" w14:textId="77777777">
        <w:trPr>
          <w:trHeight w:val="585"/>
        </w:trPr>
        <w:tc>
          <w:tcPr>
            <w:tcW w:w="9645" w:type="dxa"/>
            <w:gridSpan w:val="5"/>
            <w:shd w:val="clear" w:color="auto" w:fill="auto"/>
            <w:tcMar>
              <w:top w:w="100" w:type="dxa"/>
              <w:left w:w="100" w:type="dxa"/>
              <w:bottom w:w="100" w:type="dxa"/>
              <w:right w:w="100" w:type="dxa"/>
            </w:tcMar>
            <w:vAlign w:val="center"/>
          </w:tcPr>
          <w:p w14:paraId="1D506FC2"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22"/>
                <w:szCs w:val="22"/>
                <w:lang w:val="en-GB"/>
              </w:rPr>
              <w:t>Detailed scenario description</w:t>
            </w:r>
          </w:p>
        </w:tc>
      </w:tr>
      <w:tr w:rsidR="00430C47" w:rsidRPr="001F326C" w14:paraId="2898D51D" w14:textId="77777777">
        <w:trPr>
          <w:trHeight w:val="869"/>
        </w:trPr>
        <w:tc>
          <w:tcPr>
            <w:tcW w:w="1080" w:type="dxa"/>
            <w:shd w:val="clear" w:color="auto" w:fill="auto"/>
            <w:tcMar>
              <w:top w:w="100" w:type="dxa"/>
              <w:left w:w="100" w:type="dxa"/>
              <w:bottom w:w="100" w:type="dxa"/>
              <w:right w:w="100" w:type="dxa"/>
            </w:tcMar>
            <w:vAlign w:val="center"/>
          </w:tcPr>
          <w:p w14:paraId="65D281FF" w14:textId="77777777" w:rsidR="00430C47" w:rsidRPr="001F326C" w:rsidRDefault="00000000">
            <w:pPr>
              <w:jc w:val="center"/>
              <w:rPr>
                <w:rFonts w:ascii="Calibri" w:eastAsia="Calibri" w:hAnsi="Calibri" w:cs="Calibri"/>
                <w:sz w:val="22"/>
                <w:szCs w:val="22"/>
                <w:lang w:val="en-GB"/>
              </w:rPr>
            </w:pPr>
            <w:proofErr w:type="gramStart"/>
            <w:r w:rsidRPr="001F326C">
              <w:rPr>
                <w:rFonts w:ascii="Calibri" w:eastAsia="Calibri" w:hAnsi="Calibri" w:cs="Calibri"/>
                <w:sz w:val="22"/>
                <w:szCs w:val="22"/>
                <w:lang w:val="en-GB"/>
              </w:rPr>
              <w:lastRenderedPageBreak/>
              <w:t>Time  (</w:t>
            </w:r>
            <w:proofErr w:type="gramEnd"/>
            <w:r w:rsidRPr="001F326C">
              <w:rPr>
                <w:rFonts w:ascii="Calibri" w:eastAsia="Calibri" w:hAnsi="Calibri" w:cs="Calibri"/>
                <w:sz w:val="22"/>
                <w:szCs w:val="22"/>
                <w:lang w:val="en-GB"/>
              </w:rPr>
              <w:t>minutes)</w:t>
            </w:r>
          </w:p>
        </w:tc>
        <w:tc>
          <w:tcPr>
            <w:tcW w:w="1785" w:type="dxa"/>
            <w:shd w:val="clear" w:color="auto" w:fill="auto"/>
            <w:tcMar>
              <w:top w:w="100" w:type="dxa"/>
              <w:left w:w="100" w:type="dxa"/>
              <w:bottom w:w="100" w:type="dxa"/>
              <w:right w:w="100" w:type="dxa"/>
            </w:tcMar>
            <w:vAlign w:val="center"/>
          </w:tcPr>
          <w:p w14:paraId="57D20BE5"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22"/>
                <w:szCs w:val="22"/>
                <w:lang w:val="en-GB"/>
              </w:rPr>
              <w:t>Vital signs</w:t>
            </w:r>
          </w:p>
        </w:tc>
        <w:tc>
          <w:tcPr>
            <w:tcW w:w="2260" w:type="dxa"/>
            <w:shd w:val="clear" w:color="auto" w:fill="auto"/>
            <w:tcMar>
              <w:top w:w="100" w:type="dxa"/>
              <w:left w:w="100" w:type="dxa"/>
              <w:bottom w:w="100" w:type="dxa"/>
              <w:right w:w="100" w:type="dxa"/>
            </w:tcMar>
            <w:vAlign w:val="center"/>
          </w:tcPr>
          <w:p w14:paraId="301F3E7D"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22"/>
                <w:szCs w:val="22"/>
                <w:lang w:val="en-GB"/>
              </w:rPr>
              <w:t>Events</w:t>
            </w:r>
          </w:p>
        </w:tc>
        <w:tc>
          <w:tcPr>
            <w:tcW w:w="2260" w:type="dxa"/>
            <w:shd w:val="clear" w:color="auto" w:fill="auto"/>
            <w:tcMar>
              <w:top w:w="100" w:type="dxa"/>
              <w:left w:w="100" w:type="dxa"/>
              <w:bottom w:w="100" w:type="dxa"/>
              <w:right w:w="100" w:type="dxa"/>
            </w:tcMar>
            <w:vAlign w:val="center"/>
          </w:tcPr>
          <w:p w14:paraId="39AD0346"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22"/>
                <w:szCs w:val="22"/>
                <w:lang w:val="en-GB"/>
              </w:rPr>
              <w:t>Surgeon</w:t>
            </w:r>
          </w:p>
        </w:tc>
        <w:tc>
          <w:tcPr>
            <w:tcW w:w="2260" w:type="dxa"/>
            <w:shd w:val="clear" w:color="auto" w:fill="auto"/>
            <w:tcMar>
              <w:top w:w="100" w:type="dxa"/>
              <w:left w:w="100" w:type="dxa"/>
              <w:bottom w:w="100" w:type="dxa"/>
              <w:right w:w="100" w:type="dxa"/>
            </w:tcMar>
            <w:vAlign w:val="center"/>
          </w:tcPr>
          <w:p w14:paraId="3D63614E"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22"/>
                <w:szCs w:val="22"/>
                <w:lang w:val="en-GB"/>
              </w:rPr>
              <w:t>Tasks to be performed</w:t>
            </w:r>
          </w:p>
        </w:tc>
      </w:tr>
      <w:tr w:rsidR="00430C47" w:rsidRPr="001F326C" w14:paraId="3A5BDE13" w14:textId="77777777">
        <w:trPr>
          <w:trHeight w:val="869"/>
        </w:trPr>
        <w:tc>
          <w:tcPr>
            <w:tcW w:w="1080" w:type="dxa"/>
            <w:shd w:val="clear" w:color="auto" w:fill="auto"/>
            <w:tcMar>
              <w:top w:w="100" w:type="dxa"/>
              <w:left w:w="100" w:type="dxa"/>
              <w:bottom w:w="100" w:type="dxa"/>
              <w:right w:w="100" w:type="dxa"/>
            </w:tcMar>
            <w:vAlign w:val="center"/>
          </w:tcPr>
          <w:p w14:paraId="0A3482F8"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18"/>
                <w:szCs w:val="18"/>
                <w:lang w:val="en-GB"/>
              </w:rPr>
              <w:t>0 - 1</w:t>
            </w:r>
          </w:p>
        </w:tc>
        <w:tc>
          <w:tcPr>
            <w:tcW w:w="1785" w:type="dxa"/>
            <w:shd w:val="clear" w:color="auto" w:fill="auto"/>
            <w:tcMar>
              <w:top w:w="100" w:type="dxa"/>
              <w:left w:w="100" w:type="dxa"/>
              <w:bottom w:w="100" w:type="dxa"/>
              <w:right w:w="100" w:type="dxa"/>
            </w:tcMar>
            <w:vAlign w:val="center"/>
          </w:tcPr>
          <w:p w14:paraId="1B9117DF"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HR: 65min-1</w:t>
            </w:r>
          </w:p>
          <w:p w14:paraId="284D8D32"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BP: 103/90mmHg</w:t>
            </w:r>
          </w:p>
          <w:p w14:paraId="422E8012"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S</w:t>
            </w:r>
            <w:r w:rsidRPr="003422E5">
              <w:rPr>
                <w:rFonts w:ascii="Calibri" w:eastAsia="Calibri" w:hAnsi="Calibri" w:cs="Calibri"/>
                <w:sz w:val="18"/>
                <w:szCs w:val="18"/>
                <w:vertAlign w:val="subscript"/>
                <w:lang w:val="de-CH"/>
              </w:rPr>
              <w:t>p</w:t>
            </w:r>
            <w:r w:rsidRPr="003422E5">
              <w:rPr>
                <w:rFonts w:ascii="Calibri" w:eastAsia="Calibri" w:hAnsi="Calibri" w:cs="Calibri"/>
                <w:sz w:val="18"/>
                <w:szCs w:val="18"/>
                <w:lang w:val="de-CH"/>
              </w:rPr>
              <w:t>O</w:t>
            </w:r>
            <w:r w:rsidRPr="003422E5">
              <w:rPr>
                <w:rFonts w:ascii="Calibri" w:eastAsia="Calibri" w:hAnsi="Calibri" w:cs="Calibri"/>
                <w:sz w:val="18"/>
                <w:szCs w:val="18"/>
                <w:vertAlign w:val="subscript"/>
                <w:lang w:val="de-CH"/>
              </w:rPr>
              <w:t>2</w:t>
            </w:r>
            <w:r w:rsidRPr="003422E5">
              <w:rPr>
                <w:rFonts w:ascii="Calibri" w:eastAsia="Calibri" w:hAnsi="Calibri" w:cs="Calibri"/>
                <w:sz w:val="18"/>
                <w:szCs w:val="18"/>
                <w:lang w:val="de-CH"/>
              </w:rPr>
              <w:t>: 98%</w:t>
            </w:r>
          </w:p>
          <w:p w14:paraId="0CF40244" w14:textId="77777777" w:rsidR="00430C47" w:rsidRPr="001F326C" w:rsidRDefault="00000000">
            <w:pPr>
              <w:widowControl w:val="0"/>
              <w:jc w:val="center"/>
              <w:rPr>
                <w:rFonts w:ascii="Calibri" w:eastAsia="Calibri" w:hAnsi="Calibri" w:cs="Calibri"/>
                <w:sz w:val="18"/>
                <w:szCs w:val="18"/>
                <w:lang w:val="en-GB"/>
              </w:rPr>
            </w:pPr>
            <w:r w:rsidRPr="001F326C">
              <w:rPr>
                <w:rFonts w:ascii="Calibri" w:eastAsia="Calibri" w:hAnsi="Calibri" w:cs="Calibri"/>
                <w:sz w:val="18"/>
                <w:szCs w:val="18"/>
                <w:lang w:val="en-GB"/>
              </w:rPr>
              <w:t>Temp: 36.0°C</w:t>
            </w:r>
          </w:p>
        </w:tc>
        <w:tc>
          <w:tcPr>
            <w:tcW w:w="2260" w:type="dxa"/>
            <w:shd w:val="clear" w:color="auto" w:fill="auto"/>
            <w:tcMar>
              <w:top w:w="0" w:type="dxa"/>
              <w:left w:w="0" w:type="dxa"/>
              <w:bottom w:w="0" w:type="dxa"/>
              <w:right w:w="0" w:type="dxa"/>
            </w:tcMar>
            <w:vAlign w:val="center"/>
          </w:tcPr>
          <w:p w14:paraId="0807A85F"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Patient fully monitored, intubated, stable vital signs. Prolonged ischemia time stresses surgeons.</w:t>
            </w:r>
          </w:p>
        </w:tc>
        <w:tc>
          <w:tcPr>
            <w:tcW w:w="2260" w:type="dxa"/>
            <w:shd w:val="clear" w:color="auto" w:fill="auto"/>
            <w:tcMar>
              <w:top w:w="0" w:type="dxa"/>
              <w:left w:w="0" w:type="dxa"/>
              <w:bottom w:w="0" w:type="dxa"/>
              <w:right w:w="0" w:type="dxa"/>
            </w:tcMar>
            <w:vAlign w:val="center"/>
          </w:tcPr>
          <w:p w14:paraId="28D30ACC"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Slightly annoyed. States it is going well but urges to proceed with reperfusion shortly</w:t>
            </w:r>
          </w:p>
        </w:tc>
        <w:tc>
          <w:tcPr>
            <w:tcW w:w="2260" w:type="dxa"/>
            <w:shd w:val="clear" w:color="auto" w:fill="auto"/>
            <w:tcMar>
              <w:top w:w="0" w:type="dxa"/>
              <w:left w:w="0" w:type="dxa"/>
              <w:bottom w:w="0" w:type="dxa"/>
              <w:right w:w="0" w:type="dxa"/>
            </w:tcMar>
            <w:vAlign w:val="center"/>
          </w:tcPr>
          <w:p w14:paraId="4351F61F" w14:textId="77777777" w:rsidR="00430C47" w:rsidRPr="001F326C" w:rsidRDefault="00430C47">
            <w:pPr>
              <w:jc w:val="center"/>
              <w:rPr>
                <w:rFonts w:ascii="Calibri" w:eastAsia="Calibri" w:hAnsi="Calibri" w:cs="Calibri"/>
                <w:sz w:val="18"/>
                <w:szCs w:val="18"/>
                <w:lang w:val="en-GB"/>
              </w:rPr>
            </w:pPr>
          </w:p>
        </w:tc>
      </w:tr>
      <w:tr w:rsidR="00430C47" w:rsidRPr="001F326C" w14:paraId="705B8780" w14:textId="77777777">
        <w:trPr>
          <w:trHeight w:val="869"/>
        </w:trPr>
        <w:tc>
          <w:tcPr>
            <w:tcW w:w="1080" w:type="dxa"/>
            <w:shd w:val="clear" w:color="auto" w:fill="auto"/>
            <w:tcMar>
              <w:top w:w="100" w:type="dxa"/>
              <w:left w:w="100" w:type="dxa"/>
              <w:bottom w:w="100" w:type="dxa"/>
              <w:right w:w="100" w:type="dxa"/>
            </w:tcMar>
            <w:vAlign w:val="center"/>
          </w:tcPr>
          <w:p w14:paraId="71635E6F"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18"/>
                <w:szCs w:val="18"/>
                <w:lang w:val="en-GB"/>
              </w:rPr>
              <w:t>1 - 3</w:t>
            </w:r>
          </w:p>
        </w:tc>
        <w:tc>
          <w:tcPr>
            <w:tcW w:w="1785" w:type="dxa"/>
            <w:shd w:val="clear" w:color="auto" w:fill="auto"/>
            <w:tcMar>
              <w:top w:w="100" w:type="dxa"/>
              <w:left w:w="100" w:type="dxa"/>
              <w:bottom w:w="100" w:type="dxa"/>
              <w:right w:w="100" w:type="dxa"/>
            </w:tcMar>
            <w:vAlign w:val="center"/>
          </w:tcPr>
          <w:p w14:paraId="0C2AB8DF"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HR: 95min-1</w:t>
            </w:r>
          </w:p>
          <w:p w14:paraId="5E02EFE4"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BP: 105/61mmHg</w:t>
            </w:r>
          </w:p>
          <w:p w14:paraId="31B9F677"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S</w:t>
            </w:r>
            <w:r w:rsidRPr="003422E5">
              <w:rPr>
                <w:rFonts w:ascii="Calibri" w:eastAsia="Calibri" w:hAnsi="Calibri" w:cs="Calibri"/>
                <w:sz w:val="18"/>
                <w:szCs w:val="18"/>
                <w:vertAlign w:val="subscript"/>
                <w:lang w:val="de-CH"/>
              </w:rPr>
              <w:t>p</w:t>
            </w:r>
            <w:r w:rsidRPr="003422E5">
              <w:rPr>
                <w:rFonts w:ascii="Calibri" w:eastAsia="Calibri" w:hAnsi="Calibri" w:cs="Calibri"/>
                <w:sz w:val="18"/>
                <w:szCs w:val="18"/>
                <w:lang w:val="de-CH"/>
              </w:rPr>
              <w:t>O</w:t>
            </w:r>
            <w:r w:rsidRPr="003422E5">
              <w:rPr>
                <w:rFonts w:ascii="Calibri" w:eastAsia="Calibri" w:hAnsi="Calibri" w:cs="Calibri"/>
                <w:sz w:val="18"/>
                <w:szCs w:val="18"/>
                <w:vertAlign w:val="subscript"/>
                <w:lang w:val="de-CH"/>
              </w:rPr>
              <w:t>2</w:t>
            </w:r>
            <w:r w:rsidRPr="003422E5">
              <w:rPr>
                <w:rFonts w:ascii="Calibri" w:eastAsia="Calibri" w:hAnsi="Calibri" w:cs="Calibri"/>
                <w:sz w:val="18"/>
                <w:szCs w:val="18"/>
                <w:lang w:val="de-CH"/>
              </w:rPr>
              <w:t>: 95%</w:t>
            </w:r>
          </w:p>
          <w:p w14:paraId="4630F7A4" w14:textId="77777777" w:rsidR="00430C47" w:rsidRPr="001F326C" w:rsidRDefault="00000000">
            <w:pPr>
              <w:widowControl w:val="0"/>
              <w:jc w:val="center"/>
              <w:rPr>
                <w:rFonts w:ascii="Calibri" w:eastAsia="Calibri" w:hAnsi="Calibri" w:cs="Calibri"/>
                <w:sz w:val="18"/>
                <w:szCs w:val="18"/>
                <w:lang w:val="en-GB"/>
              </w:rPr>
            </w:pPr>
            <w:r w:rsidRPr="001F326C">
              <w:rPr>
                <w:rFonts w:ascii="Calibri" w:eastAsia="Calibri" w:hAnsi="Calibri" w:cs="Calibri"/>
                <w:sz w:val="18"/>
                <w:szCs w:val="18"/>
                <w:lang w:val="en-GB"/>
              </w:rPr>
              <w:t>Temp: 36.0°C</w:t>
            </w:r>
          </w:p>
        </w:tc>
        <w:tc>
          <w:tcPr>
            <w:tcW w:w="2260" w:type="dxa"/>
            <w:shd w:val="clear" w:color="auto" w:fill="auto"/>
            <w:tcMar>
              <w:top w:w="0" w:type="dxa"/>
              <w:left w:w="0" w:type="dxa"/>
              <w:bottom w:w="0" w:type="dxa"/>
              <w:right w:w="0" w:type="dxa"/>
            </w:tcMar>
            <w:vAlign w:val="center"/>
          </w:tcPr>
          <w:p w14:paraId="5F992232"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Surgeon damages a vessel</w:t>
            </w:r>
          </w:p>
        </w:tc>
        <w:tc>
          <w:tcPr>
            <w:tcW w:w="2260" w:type="dxa"/>
            <w:shd w:val="clear" w:color="auto" w:fill="auto"/>
            <w:tcMar>
              <w:top w:w="0" w:type="dxa"/>
              <w:left w:w="0" w:type="dxa"/>
              <w:bottom w:w="0" w:type="dxa"/>
              <w:right w:w="0" w:type="dxa"/>
            </w:tcMar>
            <w:vAlign w:val="center"/>
          </w:tcPr>
          <w:p w14:paraId="10C1CD48"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Quietly begins to suction</w:t>
            </w:r>
          </w:p>
        </w:tc>
        <w:tc>
          <w:tcPr>
            <w:tcW w:w="2260" w:type="dxa"/>
            <w:shd w:val="clear" w:color="auto" w:fill="auto"/>
            <w:tcMar>
              <w:top w:w="0" w:type="dxa"/>
              <w:left w:w="0" w:type="dxa"/>
              <w:bottom w:w="0" w:type="dxa"/>
              <w:right w:w="0" w:type="dxa"/>
            </w:tcMar>
            <w:vAlign w:val="center"/>
          </w:tcPr>
          <w:p w14:paraId="75ECF2F5"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(1) Administer fluid bolus, increase norepinephrine</w:t>
            </w:r>
          </w:p>
          <w:p w14:paraId="1E319CDD"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 xml:space="preserve">(2) Communicate with </w:t>
            </w:r>
            <w:proofErr w:type="gramStart"/>
            <w:r w:rsidRPr="001F326C">
              <w:rPr>
                <w:rFonts w:ascii="Calibri" w:eastAsia="Calibri" w:hAnsi="Calibri" w:cs="Calibri"/>
                <w:sz w:val="18"/>
                <w:szCs w:val="18"/>
                <w:lang w:val="en-GB"/>
              </w:rPr>
              <w:t>surgeons  if</w:t>
            </w:r>
            <w:proofErr w:type="gramEnd"/>
            <w:r w:rsidRPr="001F326C">
              <w:rPr>
                <w:rFonts w:ascii="Calibri" w:eastAsia="Calibri" w:hAnsi="Calibri" w:cs="Calibri"/>
                <w:sz w:val="18"/>
                <w:szCs w:val="18"/>
                <w:lang w:val="en-GB"/>
              </w:rPr>
              <w:t xml:space="preserve"> there is a problem</w:t>
            </w:r>
          </w:p>
        </w:tc>
      </w:tr>
      <w:tr w:rsidR="00430C47" w:rsidRPr="001F326C" w14:paraId="10A90E24" w14:textId="77777777">
        <w:trPr>
          <w:trHeight w:val="869"/>
        </w:trPr>
        <w:tc>
          <w:tcPr>
            <w:tcW w:w="1080" w:type="dxa"/>
            <w:shd w:val="clear" w:color="auto" w:fill="auto"/>
            <w:tcMar>
              <w:top w:w="100" w:type="dxa"/>
              <w:left w:w="100" w:type="dxa"/>
              <w:bottom w:w="100" w:type="dxa"/>
              <w:right w:w="100" w:type="dxa"/>
            </w:tcMar>
            <w:vAlign w:val="center"/>
          </w:tcPr>
          <w:p w14:paraId="026A22B4"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18"/>
                <w:szCs w:val="18"/>
                <w:lang w:val="en-GB"/>
              </w:rPr>
              <w:t>3 - 5</w:t>
            </w:r>
          </w:p>
        </w:tc>
        <w:tc>
          <w:tcPr>
            <w:tcW w:w="1785" w:type="dxa"/>
            <w:shd w:val="clear" w:color="auto" w:fill="auto"/>
            <w:tcMar>
              <w:top w:w="100" w:type="dxa"/>
              <w:left w:w="100" w:type="dxa"/>
              <w:bottom w:w="100" w:type="dxa"/>
              <w:right w:w="100" w:type="dxa"/>
            </w:tcMar>
            <w:vAlign w:val="center"/>
          </w:tcPr>
          <w:p w14:paraId="3CC207C4"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HR: 129min-1</w:t>
            </w:r>
          </w:p>
          <w:p w14:paraId="7AB0C2C4"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BP: 86/43mmHg</w:t>
            </w:r>
          </w:p>
          <w:p w14:paraId="6A2CE4DE"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S</w:t>
            </w:r>
            <w:r w:rsidRPr="003422E5">
              <w:rPr>
                <w:rFonts w:ascii="Calibri" w:eastAsia="Calibri" w:hAnsi="Calibri" w:cs="Calibri"/>
                <w:sz w:val="18"/>
                <w:szCs w:val="18"/>
                <w:vertAlign w:val="subscript"/>
                <w:lang w:val="de-CH"/>
              </w:rPr>
              <w:t>p</w:t>
            </w:r>
            <w:r w:rsidRPr="003422E5">
              <w:rPr>
                <w:rFonts w:ascii="Calibri" w:eastAsia="Calibri" w:hAnsi="Calibri" w:cs="Calibri"/>
                <w:sz w:val="18"/>
                <w:szCs w:val="18"/>
                <w:lang w:val="de-CH"/>
              </w:rPr>
              <w:t>O</w:t>
            </w:r>
            <w:r w:rsidRPr="003422E5">
              <w:rPr>
                <w:rFonts w:ascii="Calibri" w:eastAsia="Calibri" w:hAnsi="Calibri" w:cs="Calibri"/>
                <w:sz w:val="18"/>
                <w:szCs w:val="18"/>
                <w:vertAlign w:val="subscript"/>
                <w:lang w:val="de-CH"/>
              </w:rPr>
              <w:t>2</w:t>
            </w:r>
            <w:r w:rsidRPr="003422E5">
              <w:rPr>
                <w:rFonts w:ascii="Calibri" w:eastAsia="Calibri" w:hAnsi="Calibri" w:cs="Calibri"/>
                <w:sz w:val="18"/>
                <w:szCs w:val="18"/>
                <w:lang w:val="de-CH"/>
              </w:rPr>
              <w:t>: 94%</w:t>
            </w:r>
          </w:p>
          <w:p w14:paraId="575508AA" w14:textId="77777777" w:rsidR="00430C47" w:rsidRPr="001F326C" w:rsidRDefault="00000000">
            <w:pPr>
              <w:widowControl w:val="0"/>
              <w:jc w:val="center"/>
              <w:rPr>
                <w:rFonts w:ascii="Calibri" w:eastAsia="Calibri" w:hAnsi="Calibri" w:cs="Calibri"/>
                <w:sz w:val="18"/>
                <w:szCs w:val="18"/>
                <w:lang w:val="en-GB"/>
              </w:rPr>
            </w:pPr>
            <w:r w:rsidRPr="001F326C">
              <w:rPr>
                <w:rFonts w:ascii="Calibri" w:eastAsia="Calibri" w:hAnsi="Calibri" w:cs="Calibri"/>
                <w:sz w:val="18"/>
                <w:szCs w:val="18"/>
                <w:lang w:val="en-GB"/>
              </w:rPr>
              <w:t>Temp: 36.0°C</w:t>
            </w:r>
          </w:p>
        </w:tc>
        <w:tc>
          <w:tcPr>
            <w:tcW w:w="2260" w:type="dxa"/>
            <w:shd w:val="clear" w:color="auto" w:fill="auto"/>
            <w:tcMar>
              <w:top w:w="0" w:type="dxa"/>
              <w:left w:w="0" w:type="dxa"/>
              <w:bottom w:w="0" w:type="dxa"/>
              <w:right w:w="0" w:type="dxa"/>
            </w:tcMar>
            <w:vAlign w:val="center"/>
          </w:tcPr>
          <w:p w14:paraId="743A50CC"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Bleeding in the surgical site occurs</w:t>
            </w:r>
          </w:p>
        </w:tc>
        <w:tc>
          <w:tcPr>
            <w:tcW w:w="2260" w:type="dxa"/>
            <w:shd w:val="clear" w:color="auto" w:fill="auto"/>
            <w:tcMar>
              <w:top w:w="0" w:type="dxa"/>
              <w:left w:w="0" w:type="dxa"/>
              <w:bottom w:w="0" w:type="dxa"/>
              <w:right w:w="0" w:type="dxa"/>
            </w:tcMar>
            <w:vAlign w:val="center"/>
          </w:tcPr>
          <w:p w14:paraId="7C3AA9A7"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Calmly communicates that it is bleeding and that clamping the vessel is difficult</w:t>
            </w:r>
          </w:p>
        </w:tc>
        <w:tc>
          <w:tcPr>
            <w:tcW w:w="2260" w:type="dxa"/>
            <w:shd w:val="clear" w:color="auto" w:fill="auto"/>
            <w:tcMar>
              <w:top w:w="0" w:type="dxa"/>
              <w:left w:w="0" w:type="dxa"/>
              <w:bottom w:w="0" w:type="dxa"/>
              <w:right w:w="0" w:type="dxa"/>
            </w:tcMar>
            <w:vAlign w:val="center"/>
          </w:tcPr>
          <w:p w14:paraId="718B5C22"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(3) Draw blood for ROTEM and arterial blood gas analysis</w:t>
            </w:r>
          </w:p>
          <w:p w14:paraId="0A5A76EC"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(4) Set 100% FiO2 and increase fresh gas flow</w:t>
            </w:r>
          </w:p>
          <w:p w14:paraId="4B90E4DF"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(5) call senior physician</w:t>
            </w:r>
          </w:p>
        </w:tc>
      </w:tr>
      <w:tr w:rsidR="00430C47" w:rsidRPr="001F326C" w14:paraId="78AE19D1" w14:textId="77777777">
        <w:trPr>
          <w:trHeight w:val="869"/>
        </w:trPr>
        <w:tc>
          <w:tcPr>
            <w:tcW w:w="1080" w:type="dxa"/>
            <w:shd w:val="clear" w:color="auto" w:fill="auto"/>
            <w:tcMar>
              <w:top w:w="100" w:type="dxa"/>
              <w:left w:w="100" w:type="dxa"/>
              <w:bottom w:w="100" w:type="dxa"/>
              <w:right w:w="100" w:type="dxa"/>
            </w:tcMar>
            <w:vAlign w:val="center"/>
          </w:tcPr>
          <w:p w14:paraId="4090275C"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18"/>
                <w:szCs w:val="18"/>
                <w:lang w:val="en-GB"/>
              </w:rPr>
              <w:t>5 - 7</w:t>
            </w:r>
          </w:p>
        </w:tc>
        <w:tc>
          <w:tcPr>
            <w:tcW w:w="1785" w:type="dxa"/>
            <w:shd w:val="clear" w:color="auto" w:fill="auto"/>
            <w:tcMar>
              <w:top w:w="100" w:type="dxa"/>
              <w:left w:w="100" w:type="dxa"/>
              <w:bottom w:w="100" w:type="dxa"/>
              <w:right w:w="100" w:type="dxa"/>
            </w:tcMar>
            <w:vAlign w:val="center"/>
          </w:tcPr>
          <w:p w14:paraId="7542DBAC"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HR: 135min-1</w:t>
            </w:r>
          </w:p>
          <w:p w14:paraId="20F23ADD"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BP: 73/43mmHg</w:t>
            </w:r>
          </w:p>
          <w:p w14:paraId="07C900FD"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S</w:t>
            </w:r>
            <w:r w:rsidRPr="003422E5">
              <w:rPr>
                <w:rFonts w:ascii="Calibri" w:eastAsia="Calibri" w:hAnsi="Calibri" w:cs="Calibri"/>
                <w:sz w:val="18"/>
                <w:szCs w:val="18"/>
                <w:vertAlign w:val="subscript"/>
                <w:lang w:val="de-CH"/>
              </w:rPr>
              <w:t>p</w:t>
            </w:r>
            <w:r w:rsidRPr="003422E5">
              <w:rPr>
                <w:rFonts w:ascii="Calibri" w:eastAsia="Calibri" w:hAnsi="Calibri" w:cs="Calibri"/>
                <w:sz w:val="18"/>
                <w:szCs w:val="18"/>
                <w:lang w:val="de-CH"/>
              </w:rPr>
              <w:t>O</w:t>
            </w:r>
            <w:r w:rsidRPr="003422E5">
              <w:rPr>
                <w:rFonts w:ascii="Calibri" w:eastAsia="Calibri" w:hAnsi="Calibri" w:cs="Calibri"/>
                <w:sz w:val="18"/>
                <w:szCs w:val="18"/>
                <w:vertAlign w:val="subscript"/>
                <w:lang w:val="de-CH"/>
              </w:rPr>
              <w:t>2</w:t>
            </w:r>
            <w:r w:rsidRPr="003422E5">
              <w:rPr>
                <w:rFonts w:ascii="Calibri" w:eastAsia="Calibri" w:hAnsi="Calibri" w:cs="Calibri"/>
                <w:sz w:val="18"/>
                <w:szCs w:val="18"/>
                <w:lang w:val="de-CH"/>
              </w:rPr>
              <w:t>: 92%</w:t>
            </w:r>
          </w:p>
          <w:p w14:paraId="45378F13" w14:textId="77777777" w:rsidR="00430C47" w:rsidRPr="001F326C" w:rsidRDefault="00000000">
            <w:pPr>
              <w:widowControl w:val="0"/>
              <w:jc w:val="center"/>
              <w:rPr>
                <w:rFonts w:ascii="Calibri" w:eastAsia="Calibri" w:hAnsi="Calibri" w:cs="Calibri"/>
                <w:sz w:val="18"/>
                <w:szCs w:val="18"/>
                <w:lang w:val="en-GB"/>
              </w:rPr>
            </w:pPr>
            <w:r w:rsidRPr="001F326C">
              <w:rPr>
                <w:rFonts w:ascii="Calibri" w:eastAsia="Calibri" w:hAnsi="Calibri" w:cs="Calibri"/>
                <w:sz w:val="18"/>
                <w:szCs w:val="18"/>
                <w:lang w:val="en-GB"/>
              </w:rPr>
              <w:t>Temp: 35.8°C</w:t>
            </w:r>
          </w:p>
        </w:tc>
        <w:tc>
          <w:tcPr>
            <w:tcW w:w="2260" w:type="dxa"/>
            <w:shd w:val="clear" w:color="auto" w:fill="auto"/>
            <w:tcMar>
              <w:top w:w="0" w:type="dxa"/>
              <w:left w:w="0" w:type="dxa"/>
              <w:bottom w:w="0" w:type="dxa"/>
              <w:right w:w="0" w:type="dxa"/>
            </w:tcMar>
            <w:vAlign w:val="center"/>
          </w:tcPr>
          <w:p w14:paraId="7F78A956"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Bleeding becomes uncontrolled.</w:t>
            </w:r>
          </w:p>
          <w:p w14:paraId="5305357D"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Viscoelastic test and laboratory results arrive</w:t>
            </w:r>
          </w:p>
        </w:tc>
        <w:tc>
          <w:tcPr>
            <w:tcW w:w="2260" w:type="dxa"/>
            <w:shd w:val="clear" w:color="auto" w:fill="auto"/>
            <w:tcMar>
              <w:top w:w="0" w:type="dxa"/>
              <w:left w:w="0" w:type="dxa"/>
              <w:bottom w:w="0" w:type="dxa"/>
              <w:right w:w="0" w:type="dxa"/>
            </w:tcMar>
            <w:vAlign w:val="center"/>
          </w:tcPr>
          <w:p w14:paraId="09E1CFF5"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Becomes nervous, says it is bleeding more and more</w:t>
            </w:r>
          </w:p>
        </w:tc>
        <w:tc>
          <w:tcPr>
            <w:tcW w:w="2260" w:type="dxa"/>
            <w:shd w:val="clear" w:color="auto" w:fill="auto"/>
            <w:tcMar>
              <w:top w:w="0" w:type="dxa"/>
              <w:left w:w="0" w:type="dxa"/>
              <w:bottom w:w="0" w:type="dxa"/>
              <w:right w:w="0" w:type="dxa"/>
            </w:tcMar>
            <w:vAlign w:val="center"/>
          </w:tcPr>
          <w:p w14:paraId="36F3B1C9"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(6)  10 for 10 with surgeon</w:t>
            </w:r>
          </w:p>
          <w:p w14:paraId="3DF8464F"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(7) Start coagulation management: warming, calcium, packed red blood cells, platelets, fibrinogen, factor XIII, fluids, four factor prothrombin complex, fresh frozen plasma</w:t>
            </w:r>
          </w:p>
        </w:tc>
      </w:tr>
      <w:tr w:rsidR="00430C47" w:rsidRPr="001F326C" w14:paraId="572A9E5C" w14:textId="77777777">
        <w:trPr>
          <w:trHeight w:val="869"/>
        </w:trPr>
        <w:tc>
          <w:tcPr>
            <w:tcW w:w="1080" w:type="dxa"/>
            <w:shd w:val="clear" w:color="auto" w:fill="auto"/>
            <w:tcMar>
              <w:top w:w="100" w:type="dxa"/>
              <w:left w:w="100" w:type="dxa"/>
              <w:bottom w:w="100" w:type="dxa"/>
              <w:right w:w="100" w:type="dxa"/>
            </w:tcMar>
            <w:vAlign w:val="center"/>
          </w:tcPr>
          <w:p w14:paraId="4A214DF4"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18"/>
                <w:szCs w:val="18"/>
                <w:lang w:val="en-GB"/>
              </w:rPr>
              <w:t>7 - 9</w:t>
            </w:r>
          </w:p>
        </w:tc>
        <w:tc>
          <w:tcPr>
            <w:tcW w:w="1785" w:type="dxa"/>
            <w:shd w:val="clear" w:color="auto" w:fill="auto"/>
            <w:tcMar>
              <w:top w:w="100" w:type="dxa"/>
              <w:left w:w="100" w:type="dxa"/>
              <w:bottom w:w="100" w:type="dxa"/>
              <w:right w:w="100" w:type="dxa"/>
            </w:tcMar>
            <w:vAlign w:val="center"/>
          </w:tcPr>
          <w:p w14:paraId="7AB85A2F"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HR 138: min-1</w:t>
            </w:r>
          </w:p>
          <w:p w14:paraId="0D68C765"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BP: 65/41mmHg</w:t>
            </w:r>
          </w:p>
          <w:p w14:paraId="07B62D29"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S</w:t>
            </w:r>
            <w:r w:rsidRPr="003422E5">
              <w:rPr>
                <w:rFonts w:ascii="Calibri" w:eastAsia="Calibri" w:hAnsi="Calibri" w:cs="Calibri"/>
                <w:sz w:val="18"/>
                <w:szCs w:val="18"/>
                <w:vertAlign w:val="subscript"/>
                <w:lang w:val="de-CH"/>
              </w:rPr>
              <w:t>p</w:t>
            </w:r>
            <w:r w:rsidRPr="003422E5">
              <w:rPr>
                <w:rFonts w:ascii="Calibri" w:eastAsia="Calibri" w:hAnsi="Calibri" w:cs="Calibri"/>
                <w:sz w:val="18"/>
                <w:szCs w:val="18"/>
                <w:lang w:val="de-CH"/>
              </w:rPr>
              <w:t>O</w:t>
            </w:r>
            <w:r w:rsidRPr="003422E5">
              <w:rPr>
                <w:rFonts w:ascii="Calibri" w:eastAsia="Calibri" w:hAnsi="Calibri" w:cs="Calibri"/>
                <w:sz w:val="18"/>
                <w:szCs w:val="18"/>
                <w:vertAlign w:val="subscript"/>
                <w:lang w:val="de-CH"/>
              </w:rPr>
              <w:t>2</w:t>
            </w:r>
            <w:r w:rsidRPr="003422E5">
              <w:rPr>
                <w:rFonts w:ascii="Calibri" w:eastAsia="Calibri" w:hAnsi="Calibri" w:cs="Calibri"/>
                <w:sz w:val="18"/>
                <w:szCs w:val="18"/>
                <w:lang w:val="de-CH"/>
              </w:rPr>
              <w:t>: 92%</w:t>
            </w:r>
          </w:p>
          <w:p w14:paraId="72EF2B99" w14:textId="77777777" w:rsidR="00430C47" w:rsidRPr="001F326C" w:rsidRDefault="00000000">
            <w:pPr>
              <w:widowControl w:val="0"/>
              <w:jc w:val="center"/>
              <w:rPr>
                <w:rFonts w:ascii="Calibri" w:eastAsia="Calibri" w:hAnsi="Calibri" w:cs="Calibri"/>
                <w:sz w:val="18"/>
                <w:szCs w:val="18"/>
                <w:lang w:val="en-GB"/>
              </w:rPr>
            </w:pPr>
            <w:r w:rsidRPr="001F326C">
              <w:rPr>
                <w:rFonts w:ascii="Calibri" w:eastAsia="Calibri" w:hAnsi="Calibri" w:cs="Calibri"/>
                <w:sz w:val="18"/>
                <w:szCs w:val="18"/>
                <w:lang w:val="en-GB"/>
              </w:rPr>
              <w:t>Temp: 35.6°C</w:t>
            </w:r>
          </w:p>
        </w:tc>
        <w:tc>
          <w:tcPr>
            <w:tcW w:w="2260" w:type="dxa"/>
            <w:shd w:val="clear" w:color="auto" w:fill="auto"/>
            <w:tcMar>
              <w:top w:w="0" w:type="dxa"/>
              <w:left w:w="0" w:type="dxa"/>
              <w:bottom w:w="0" w:type="dxa"/>
              <w:right w:w="0" w:type="dxa"/>
            </w:tcMar>
            <w:vAlign w:val="center"/>
          </w:tcPr>
          <w:p w14:paraId="5C688524" w14:textId="77777777" w:rsidR="00430C47" w:rsidRPr="001F326C" w:rsidRDefault="00000000">
            <w:pPr>
              <w:widowControl w:val="0"/>
              <w:jc w:val="center"/>
              <w:rPr>
                <w:rFonts w:ascii="Calibri" w:eastAsia="Calibri" w:hAnsi="Calibri" w:cs="Calibri"/>
                <w:sz w:val="18"/>
                <w:szCs w:val="18"/>
                <w:lang w:val="en-GB"/>
              </w:rPr>
            </w:pPr>
            <w:r w:rsidRPr="001F326C">
              <w:rPr>
                <w:rFonts w:ascii="Calibri" w:eastAsia="Calibri" w:hAnsi="Calibri" w:cs="Calibri"/>
                <w:sz w:val="18"/>
                <w:szCs w:val="18"/>
                <w:lang w:val="en-GB"/>
              </w:rPr>
              <w:t>“</w:t>
            </w:r>
          </w:p>
        </w:tc>
        <w:tc>
          <w:tcPr>
            <w:tcW w:w="2260" w:type="dxa"/>
            <w:shd w:val="clear" w:color="auto" w:fill="auto"/>
            <w:tcMar>
              <w:top w:w="0" w:type="dxa"/>
              <w:left w:w="0" w:type="dxa"/>
              <w:bottom w:w="0" w:type="dxa"/>
              <w:right w:w="0" w:type="dxa"/>
            </w:tcMar>
            <w:vAlign w:val="center"/>
          </w:tcPr>
          <w:p w14:paraId="30C899F5"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Cannot control the bleeding, asks to call for their back-up for help</w:t>
            </w:r>
          </w:p>
        </w:tc>
        <w:tc>
          <w:tcPr>
            <w:tcW w:w="2260" w:type="dxa"/>
            <w:shd w:val="clear" w:color="auto" w:fill="auto"/>
            <w:tcMar>
              <w:top w:w="0" w:type="dxa"/>
              <w:left w:w="0" w:type="dxa"/>
              <w:bottom w:w="0" w:type="dxa"/>
              <w:right w:w="0" w:type="dxa"/>
            </w:tcMar>
            <w:vAlign w:val="center"/>
          </w:tcPr>
          <w:p w14:paraId="1AC72AB7"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(8) Proceed with coagulation management</w:t>
            </w:r>
          </w:p>
          <w:p w14:paraId="65BE78BC"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(9) call surgeon back up</w:t>
            </w:r>
          </w:p>
        </w:tc>
      </w:tr>
      <w:tr w:rsidR="00430C47" w:rsidRPr="001F326C" w14:paraId="709B6B35" w14:textId="77777777">
        <w:trPr>
          <w:trHeight w:val="869"/>
        </w:trPr>
        <w:tc>
          <w:tcPr>
            <w:tcW w:w="1080" w:type="dxa"/>
            <w:shd w:val="clear" w:color="auto" w:fill="auto"/>
            <w:tcMar>
              <w:top w:w="100" w:type="dxa"/>
              <w:left w:w="100" w:type="dxa"/>
              <w:bottom w:w="100" w:type="dxa"/>
              <w:right w:w="100" w:type="dxa"/>
            </w:tcMar>
            <w:vAlign w:val="center"/>
          </w:tcPr>
          <w:p w14:paraId="190A1600"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18"/>
                <w:szCs w:val="18"/>
                <w:lang w:val="en-GB"/>
              </w:rPr>
              <w:t>9 - 11</w:t>
            </w:r>
          </w:p>
        </w:tc>
        <w:tc>
          <w:tcPr>
            <w:tcW w:w="1785" w:type="dxa"/>
            <w:shd w:val="clear" w:color="auto" w:fill="auto"/>
            <w:tcMar>
              <w:top w:w="100" w:type="dxa"/>
              <w:left w:w="100" w:type="dxa"/>
              <w:bottom w:w="100" w:type="dxa"/>
              <w:right w:w="100" w:type="dxa"/>
            </w:tcMar>
            <w:vAlign w:val="center"/>
          </w:tcPr>
          <w:p w14:paraId="32FACB07"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HR: 127min-1</w:t>
            </w:r>
          </w:p>
          <w:p w14:paraId="5A4B9AE4"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BP: 65/32mmHg</w:t>
            </w:r>
          </w:p>
          <w:p w14:paraId="21820462"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S</w:t>
            </w:r>
            <w:r w:rsidRPr="003422E5">
              <w:rPr>
                <w:rFonts w:ascii="Calibri" w:eastAsia="Calibri" w:hAnsi="Calibri" w:cs="Calibri"/>
                <w:sz w:val="18"/>
                <w:szCs w:val="18"/>
                <w:vertAlign w:val="subscript"/>
                <w:lang w:val="de-CH"/>
              </w:rPr>
              <w:t>p</w:t>
            </w:r>
            <w:r w:rsidRPr="003422E5">
              <w:rPr>
                <w:rFonts w:ascii="Calibri" w:eastAsia="Calibri" w:hAnsi="Calibri" w:cs="Calibri"/>
                <w:sz w:val="18"/>
                <w:szCs w:val="18"/>
                <w:lang w:val="de-CH"/>
              </w:rPr>
              <w:t>O</w:t>
            </w:r>
            <w:r w:rsidRPr="003422E5">
              <w:rPr>
                <w:rFonts w:ascii="Calibri" w:eastAsia="Calibri" w:hAnsi="Calibri" w:cs="Calibri"/>
                <w:sz w:val="18"/>
                <w:szCs w:val="18"/>
                <w:vertAlign w:val="subscript"/>
                <w:lang w:val="de-CH"/>
              </w:rPr>
              <w:t>2</w:t>
            </w:r>
            <w:r w:rsidRPr="003422E5">
              <w:rPr>
                <w:rFonts w:ascii="Calibri" w:eastAsia="Calibri" w:hAnsi="Calibri" w:cs="Calibri"/>
                <w:sz w:val="18"/>
                <w:szCs w:val="18"/>
                <w:lang w:val="de-CH"/>
              </w:rPr>
              <w:t>: 44%</w:t>
            </w:r>
          </w:p>
          <w:p w14:paraId="13EED821" w14:textId="77777777" w:rsidR="00430C47" w:rsidRPr="001F326C" w:rsidRDefault="00000000">
            <w:pPr>
              <w:widowControl w:val="0"/>
              <w:jc w:val="center"/>
              <w:rPr>
                <w:rFonts w:ascii="Calibri" w:eastAsia="Calibri" w:hAnsi="Calibri" w:cs="Calibri"/>
                <w:sz w:val="18"/>
                <w:szCs w:val="18"/>
                <w:lang w:val="en-GB"/>
              </w:rPr>
            </w:pPr>
            <w:r w:rsidRPr="001F326C">
              <w:rPr>
                <w:rFonts w:ascii="Calibri" w:eastAsia="Calibri" w:hAnsi="Calibri" w:cs="Calibri"/>
                <w:sz w:val="18"/>
                <w:szCs w:val="18"/>
                <w:lang w:val="en-GB"/>
              </w:rPr>
              <w:t>Temp: 35.3°C</w:t>
            </w:r>
          </w:p>
        </w:tc>
        <w:tc>
          <w:tcPr>
            <w:tcW w:w="2260" w:type="dxa"/>
            <w:shd w:val="clear" w:color="auto" w:fill="auto"/>
            <w:tcMar>
              <w:top w:w="0" w:type="dxa"/>
              <w:left w:w="0" w:type="dxa"/>
              <w:bottom w:w="0" w:type="dxa"/>
              <w:right w:w="0" w:type="dxa"/>
            </w:tcMar>
            <w:vAlign w:val="center"/>
          </w:tcPr>
          <w:p w14:paraId="4CE62A20"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Patient falls into cardiac arrest (</w:t>
            </w:r>
            <w:proofErr w:type="spellStart"/>
            <w:r w:rsidRPr="001F326C">
              <w:rPr>
                <w:rFonts w:ascii="Calibri" w:eastAsia="Calibri" w:hAnsi="Calibri" w:cs="Calibri"/>
                <w:sz w:val="18"/>
                <w:szCs w:val="18"/>
                <w:lang w:val="en-GB"/>
              </w:rPr>
              <w:t>pulsless</w:t>
            </w:r>
            <w:proofErr w:type="spellEnd"/>
            <w:r w:rsidRPr="001F326C">
              <w:rPr>
                <w:rFonts w:ascii="Calibri" w:eastAsia="Calibri" w:hAnsi="Calibri" w:cs="Calibri"/>
                <w:sz w:val="18"/>
                <w:szCs w:val="18"/>
                <w:lang w:val="en-GB"/>
              </w:rPr>
              <w:t xml:space="preserve"> electrical activity)</w:t>
            </w:r>
          </w:p>
        </w:tc>
        <w:tc>
          <w:tcPr>
            <w:tcW w:w="2260" w:type="dxa"/>
            <w:shd w:val="clear" w:color="auto" w:fill="auto"/>
            <w:tcMar>
              <w:top w:w="0" w:type="dxa"/>
              <w:left w:w="0" w:type="dxa"/>
              <w:bottom w:w="0" w:type="dxa"/>
              <w:right w:w="0" w:type="dxa"/>
            </w:tcMar>
            <w:vAlign w:val="center"/>
          </w:tcPr>
          <w:p w14:paraId="34EAFA0C"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Quietly tries to control the bleeding</w:t>
            </w:r>
          </w:p>
        </w:tc>
        <w:tc>
          <w:tcPr>
            <w:tcW w:w="2260" w:type="dxa"/>
            <w:shd w:val="clear" w:color="auto" w:fill="auto"/>
            <w:tcMar>
              <w:top w:w="0" w:type="dxa"/>
              <w:left w:w="0" w:type="dxa"/>
              <w:bottom w:w="0" w:type="dxa"/>
              <w:right w:w="0" w:type="dxa"/>
            </w:tcMar>
            <w:vAlign w:val="center"/>
          </w:tcPr>
          <w:p w14:paraId="358771D5"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(10) Start CPR according to guidelines, assign chest compressions to second surgeon</w:t>
            </w:r>
          </w:p>
          <w:p w14:paraId="2826B932"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(11) continue with coagulation management</w:t>
            </w:r>
          </w:p>
        </w:tc>
      </w:tr>
      <w:tr w:rsidR="00430C47" w:rsidRPr="001F326C" w14:paraId="2D6C38AE" w14:textId="77777777">
        <w:trPr>
          <w:trHeight w:val="869"/>
        </w:trPr>
        <w:tc>
          <w:tcPr>
            <w:tcW w:w="1080" w:type="dxa"/>
            <w:shd w:val="clear" w:color="auto" w:fill="auto"/>
            <w:tcMar>
              <w:top w:w="100" w:type="dxa"/>
              <w:left w:w="100" w:type="dxa"/>
              <w:bottom w:w="100" w:type="dxa"/>
              <w:right w:w="100" w:type="dxa"/>
            </w:tcMar>
            <w:vAlign w:val="center"/>
          </w:tcPr>
          <w:p w14:paraId="156CCB5D"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18"/>
                <w:szCs w:val="18"/>
                <w:lang w:val="en-GB"/>
              </w:rPr>
              <w:t>11 - 13</w:t>
            </w:r>
          </w:p>
        </w:tc>
        <w:tc>
          <w:tcPr>
            <w:tcW w:w="1785" w:type="dxa"/>
            <w:shd w:val="clear" w:color="auto" w:fill="auto"/>
            <w:tcMar>
              <w:top w:w="100" w:type="dxa"/>
              <w:left w:w="100" w:type="dxa"/>
              <w:bottom w:w="100" w:type="dxa"/>
              <w:right w:w="100" w:type="dxa"/>
            </w:tcMar>
            <w:vAlign w:val="center"/>
          </w:tcPr>
          <w:p w14:paraId="09C2730C"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HR: 132min-1</w:t>
            </w:r>
          </w:p>
          <w:p w14:paraId="03C4590C"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BP: 71/33mmHg</w:t>
            </w:r>
          </w:p>
          <w:p w14:paraId="1E98D1FD"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S</w:t>
            </w:r>
            <w:r w:rsidRPr="003422E5">
              <w:rPr>
                <w:rFonts w:ascii="Calibri" w:eastAsia="Calibri" w:hAnsi="Calibri" w:cs="Calibri"/>
                <w:sz w:val="18"/>
                <w:szCs w:val="18"/>
                <w:vertAlign w:val="subscript"/>
                <w:lang w:val="de-CH"/>
              </w:rPr>
              <w:t>p</w:t>
            </w:r>
            <w:r w:rsidRPr="003422E5">
              <w:rPr>
                <w:rFonts w:ascii="Calibri" w:eastAsia="Calibri" w:hAnsi="Calibri" w:cs="Calibri"/>
                <w:sz w:val="18"/>
                <w:szCs w:val="18"/>
                <w:lang w:val="de-CH"/>
              </w:rPr>
              <w:t>O</w:t>
            </w:r>
            <w:r w:rsidRPr="003422E5">
              <w:rPr>
                <w:rFonts w:ascii="Calibri" w:eastAsia="Calibri" w:hAnsi="Calibri" w:cs="Calibri"/>
                <w:sz w:val="18"/>
                <w:szCs w:val="18"/>
                <w:vertAlign w:val="subscript"/>
                <w:lang w:val="de-CH"/>
              </w:rPr>
              <w:t>2</w:t>
            </w:r>
            <w:r w:rsidRPr="003422E5">
              <w:rPr>
                <w:rFonts w:ascii="Calibri" w:eastAsia="Calibri" w:hAnsi="Calibri" w:cs="Calibri"/>
                <w:sz w:val="18"/>
                <w:szCs w:val="18"/>
                <w:lang w:val="de-CH"/>
              </w:rPr>
              <w:t>: 61%</w:t>
            </w:r>
          </w:p>
          <w:p w14:paraId="67BCAC54" w14:textId="77777777" w:rsidR="00430C47" w:rsidRPr="001F326C" w:rsidRDefault="00000000">
            <w:pPr>
              <w:widowControl w:val="0"/>
              <w:jc w:val="center"/>
              <w:rPr>
                <w:rFonts w:ascii="Calibri" w:eastAsia="Calibri" w:hAnsi="Calibri" w:cs="Calibri"/>
                <w:sz w:val="18"/>
                <w:szCs w:val="18"/>
                <w:lang w:val="en-GB"/>
              </w:rPr>
            </w:pPr>
            <w:r w:rsidRPr="001F326C">
              <w:rPr>
                <w:rFonts w:ascii="Calibri" w:eastAsia="Calibri" w:hAnsi="Calibri" w:cs="Calibri"/>
                <w:sz w:val="18"/>
                <w:szCs w:val="18"/>
                <w:lang w:val="en-GB"/>
              </w:rPr>
              <w:t>Temp: 35.3°C</w:t>
            </w:r>
          </w:p>
        </w:tc>
        <w:tc>
          <w:tcPr>
            <w:tcW w:w="2260" w:type="dxa"/>
            <w:shd w:val="clear" w:color="auto" w:fill="auto"/>
            <w:tcMar>
              <w:top w:w="0" w:type="dxa"/>
              <w:left w:w="0" w:type="dxa"/>
              <w:bottom w:w="0" w:type="dxa"/>
              <w:right w:w="0" w:type="dxa"/>
            </w:tcMar>
            <w:vAlign w:val="center"/>
          </w:tcPr>
          <w:p w14:paraId="4C2BEF0D"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w:t>
            </w:r>
          </w:p>
        </w:tc>
        <w:tc>
          <w:tcPr>
            <w:tcW w:w="2260" w:type="dxa"/>
            <w:shd w:val="clear" w:color="auto" w:fill="auto"/>
            <w:tcMar>
              <w:top w:w="0" w:type="dxa"/>
              <w:left w:w="0" w:type="dxa"/>
              <w:bottom w:w="0" w:type="dxa"/>
              <w:right w:w="0" w:type="dxa"/>
            </w:tcMar>
            <w:vAlign w:val="center"/>
          </w:tcPr>
          <w:p w14:paraId="4C7EAC13"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Announces the bleeding stopped and that they were able to clamp the vessel</w:t>
            </w:r>
          </w:p>
        </w:tc>
        <w:tc>
          <w:tcPr>
            <w:tcW w:w="2260" w:type="dxa"/>
            <w:shd w:val="clear" w:color="auto" w:fill="auto"/>
            <w:tcMar>
              <w:top w:w="0" w:type="dxa"/>
              <w:left w:w="0" w:type="dxa"/>
              <w:bottom w:w="0" w:type="dxa"/>
              <w:right w:w="0" w:type="dxa"/>
            </w:tcMar>
            <w:vAlign w:val="center"/>
          </w:tcPr>
          <w:p w14:paraId="329C3363"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(12) continue with coagulation management</w:t>
            </w:r>
          </w:p>
        </w:tc>
      </w:tr>
      <w:tr w:rsidR="00430C47" w:rsidRPr="001F326C" w14:paraId="770F27A5" w14:textId="77777777">
        <w:trPr>
          <w:trHeight w:val="869"/>
        </w:trPr>
        <w:tc>
          <w:tcPr>
            <w:tcW w:w="1080" w:type="dxa"/>
            <w:shd w:val="clear" w:color="auto" w:fill="auto"/>
            <w:tcMar>
              <w:top w:w="100" w:type="dxa"/>
              <w:left w:w="100" w:type="dxa"/>
              <w:bottom w:w="100" w:type="dxa"/>
              <w:right w:w="100" w:type="dxa"/>
            </w:tcMar>
            <w:vAlign w:val="center"/>
          </w:tcPr>
          <w:p w14:paraId="2BC72B47" w14:textId="77777777" w:rsidR="00430C47" w:rsidRPr="001F326C" w:rsidRDefault="00000000">
            <w:pPr>
              <w:jc w:val="center"/>
              <w:rPr>
                <w:rFonts w:ascii="Calibri" w:eastAsia="Calibri" w:hAnsi="Calibri" w:cs="Calibri"/>
                <w:sz w:val="22"/>
                <w:szCs w:val="22"/>
                <w:lang w:val="en-GB"/>
              </w:rPr>
            </w:pPr>
            <w:r w:rsidRPr="001F326C">
              <w:rPr>
                <w:rFonts w:ascii="Calibri" w:eastAsia="Calibri" w:hAnsi="Calibri" w:cs="Calibri"/>
                <w:sz w:val="18"/>
                <w:szCs w:val="18"/>
                <w:lang w:val="en-GB"/>
              </w:rPr>
              <w:t>13 - 15</w:t>
            </w:r>
          </w:p>
        </w:tc>
        <w:tc>
          <w:tcPr>
            <w:tcW w:w="1785" w:type="dxa"/>
            <w:shd w:val="clear" w:color="auto" w:fill="auto"/>
            <w:tcMar>
              <w:top w:w="100" w:type="dxa"/>
              <w:left w:w="100" w:type="dxa"/>
              <w:bottom w:w="100" w:type="dxa"/>
              <w:right w:w="100" w:type="dxa"/>
            </w:tcMar>
            <w:vAlign w:val="center"/>
          </w:tcPr>
          <w:p w14:paraId="12D401E3"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HR: 68min-1</w:t>
            </w:r>
          </w:p>
          <w:p w14:paraId="6A5912B1"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BP: 80/50mmHg</w:t>
            </w:r>
          </w:p>
          <w:p w14:paraId="762EF719" w14:textId="77777777" w:rsidR="00430C47" w:rsidRPr="003422E5" w:rsidRDefault="00000000">
            <w:pPr>
              <w:widowControl w:val="0"/>
              <w:jc w:val="center"/>
              <w:rPr>
                <w:rFonts w:ascii="Calibri" w:eastAsia="Calibri" w:hAnsi="Calibri" w:cs="Calibri"/>
                <w:sz w:val="18"/>
                <w:szCs w:val="18"/>
                <w:lang w:val="de-CH"/>
              </w:rPr>
            </w:pPr>
            <w:r w:rsidRPr="003422E5">
              <w:rPr>
                <w:rFonts w:ascii="Calibri" w:eastAsia="Calibri" w:hAnsi="Calibri" w:cs="Calibri"/>
                <w:sz w:val="18"/>
                <w:szCs w:val="18"/>
                <w:lang w:val="de-CH"/>
              </w:rPr>
              <w:t>S</w:t>
            </w:r>
            <w:r w:rsidRPr="003422E5">
              <w:rPr>
                <w:rFonts w:ascii="Calibri" w:eastAsia="Calibri" w:hAnsi="Calibri" w:cs="Calibri"/>
                <w:sz w:val="18"/>
                <w:szCs w:val="18"/>
                <w:vertAlign w:val="subscript"/>
                <w:lang w:val="de-CH"/>
              </w:rPr>
              <w:t>p</w:t>
            </w:r>
            <w:r w:rsidRPr="003422E5">
              <w:rPr>
                <w:rFonts w:ascii="Calibri" w:eastAsia="Calibri" w:hAnsi="Calibri" w:cs="Calibri"/>
                <w:sz w:val="18"/>
                <w:szCs w:val="18"/>
                <w:lang w:val="de-CH"/>
              </w:rPr>
              <w:t>O</w:t>
            </w:r>
            <w:r w:rsidRPr="003422E5">
              <w:rPr>
                <w:rFonts w:ascii="Calibri" w:eastAsia="Calibri" w:hAnsi="Calibri" w:cs="Calibri"/>
                <w:sz w:val="18"/>
                <w:szCs w:val="18"/>
                <w:vertAlign w:val="subscript"/>
                <w:lang w:val="de-CH"/>
              </w:rPr>
              <w:t>2</w:t>
            </w:r>
            <w:r w:rsidRPr="003422E5">
              <w:rPr>
                <w:rFonts w:ascii="Calibri" w:eastAsia="Calibri" w:hAnsi="Calibri" w:cs="Calibri"/>
                <w:sz w:val="18"/>
                <w:szCs w:val="18"/>
                <w:lang w:val="de-CH"/>
              </w:rPr>
              <w:t>: 93%</w:t>
            </w:r>
          </w:p>
          <w:p w14:paraId="02CA8261" w14:textId="77777777" w:rsidR="00430C47" w:rsidRPr="001F326C" w:rsidRDefault="00000000">
            <w:pPr>
              <w:widowControl w:val="0"/>
              <w:jc w:val="center"/>
              <w:rPr>
                <w:rFonts w:ascii="Calibri" w:eastAsia="Calibri" w:hAnsi="Calibri" w:cs="Calibri"/>
                <w:sz w:val="18"/>
                <w:szCs w:val="18"/>
                <w:lang w:val="en-GB"/>
              </w:rPr>
            </w:pPr>
            <w:r w:rsidRPr="001F326C">
              <w:rPr>
                <w:rFonts w:ascii="Calibri" w:eastAsia="Calibri" w:hAnsi="Calibri" w:cs="Calibri"/>
                <w:sz w:val="18"/>
                <w:szCs w:val="18"/>
                <w:lang w:val="en-GB"/>
              </w:rPr>
              <w:t>Temp: 35.4°C</w:t>
            </w:r>
          </w:p>
        </w:tc>
        <w:tc>
          <w:tcPr>
            <w:tcW w:w="2260" w:type="dxa"/>
            <w:shd w:val="clear" w:color="auto" w:fill="auto"/>
            <w:tcMar>
              <w:top w:w="0" w:type="dxa"/>
              <w:left w:w="0" w:type="dxa"/>
              <w:bottom w:w="0" w:type="dxa"/>
              <w:right w:w="0" w:type="dxa"/>
            </w:tcMar>
            <w:vAlign w:val="center"/>
          </w:tcPr>
          <w:p w14:paraId="2DF8864D"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 xml:space="preserve">Return of spontaneous circulation </w:t>
            </w:r>
          </w:p>
        </w:tc>
        <w:tc>
          <w:tcPr>
            <w:tcW w:w="2260" w:type="dxa"/>
            <w:shd w:val="clear" w:color="auto" w:fill="auto"/>
            <w:tcMar>
              <w:top w:w="0" w:type="dxa"/>
              <w:left w:w="0" w:type="dxa"/>
              <w:bottom w:w="0" w:type="dxa"/>
              <w:right w:w="0" w:type="dxa"/>
            </w:tcMar>
            <w:vAlign w:val="center"/>
          </w:tcPr>
          <w:p w14:paraId="32450142"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Continues with surgery</w:t>
            </w:r>
          </w:p>
        </w:tc>
        <w:tc>
          <w:tcPr>
            <w:tcW w:w="2260" w:type="dxa"/>
            <w:shd w:val="clear" w:color="auto" w:fill="auto"/>
            <w:tcMar>
              <w:top w:w="0" w:type="dxa"/>
              <w:left w:w="0" w:type="dxa"/>
              <w:bottom w:w="0" w:type="dxa"/>
              <w:right w:w="0" w:type="dxa"/>
            </w:tcMar>
            <w:vAlign w:val="center"/>
          </w:tcPr>
          <w:p w14:paraId="1C4DFDD2" w14:textId="77777777" w:rsidR="00430C47" w:rsidRPr="001F326C" w:rsidRDefault="00000000">
            <w:pPr>
              <w:jc w:val="center"/>
              <w:rPr>
                <w:rFonts w:ascii="Calibri" w:eastAsia="Calibri" w:hAnsi="Calibri" w:cs="Calibri"/>
                <w:sz w:val="18"/>
                <w:szCs w:val="18"/>
                <w:lang w:val="en-GB"/>
              </w:rPr>
            </w:pPr>
            <w:r w:rsidRPr="001F326C">
              <w:rPr>
                <w:rFonts w:ascii="Calibri" w:eastAsia="Calibri" w:hAnsi="Calibri" w:cs="Calibri"/>
                <w:sz w:val="18"/>
                <w:szCs w:val="18"/>
                <w:lang w:val="en-GB"/>
              </w:rPr>
              <w:t>(13) Proceed with anaesthesia and organise intensive care bed</w:t>
            </w:r>
          </w:p>
        </w:tc>
      </w:tr>
    </w:tbl>
    <w:p w14:paraId="1B70D44A" w14:textId="77777777" w:rsidR="00430C47" w:rsidRPr="001F326C" w:rsidRDefault="00430C47">
      <w:pPr>
        <w:spacing w:line="360" w:lineRule="auto"/>
        <w:rPr>
          <w:rFonts w:ascii="Calibri" w:eastAsia="Calibri" w:hAnsi="Calibri" w:cs="Calibri"/>
          <w:sz w:val="22"/>
          <w:szCs w:val="22"/>
          <w:lang w:val="en-GB"/>
        </w:rPr>
      </w:pPr>
    </w:p>
    <w:sectPr w:rsidR="00430C47" w:rsidRPr="001F326C">
      <w:pgSz w:w="11906" w:h="16838"/>
      <w:pgMar w:top="1427" w:right="1134" w:bottom="1134" w:left="1134"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OpenSymbol;Arial Unicode MS">
    <w:altName w:val="Cambria"/>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Helvetica;Arial">
    <w:altName w:val="Arial"/>
    <w:panose1 w:val="020B0604020202020204"/>
    <w:charset w:val="00"/>
    <w:family w:val="roman"/>
    <w:pitch w:val="default"/>
  </w:font>
  <w:font w:name="Times;Times New Roman">
    <w:altName w:val="Times New Roman"/>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A57BA2"/>
    <w:multiLevelType w:val="multilevel"/>
    <w:tmpl w:val="73B2F444"/>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7690880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4"/>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jQyMzIxsbQ0NzA2NjBR0lEKTi0uzszPAykwrAUAiIzpMCwAAAA="/>
  </w:docVars>
  <w:rsids>
    <w:rsidRoot w:val="00430C47"/>
    <w:rsid w:val="001F326C"/>
    <w:rsid w:val="003422E5"/>
    <w:rsid w:val="00430C47"/>
    <w:rsid w:val="00623561"/>
    <w:rsid w:val="009E364F"/>
    <w:rsid w:val="00E85E50"/>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7A2BA"/>
  <w15:docId w15:val="{B9ABE5C6-CFF2-8244-A5BE-BE3D876C9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00" w:lineRule="atLeast"/>
    </w:pPr>
    <w:rPr>
      <w:lang w:eastAsia="zh-CN" w:bidi="hi-IN"/>
    </w:rPr>
  </w:style>
  <w:style w:type="paragraph" w:styleId="Heading1">
    <w:name w:val="heading 1"/>
    <w:basedOn w:val="Normal"/>
    <w:next w:val="BodyText"/>
    <w:uiPriority w:val="9"/>
    <w:qFormat/>
    <w:pPr>
      <w:numPr>
        <w:numId w:val="1"/>
      </w:numPr>
      <w:spacing w:before="240" w:after="120"/>
      <w:outlineLvl w:val="0"/>
    </w:pPr>
    <w:rPr>
      <w:b/>
      <w:bCs/>
      <w:color w:val="000000"/>
      <w:kern w:val="2"/>
      <w:sz w:val="33"/>
      <w:szCs w:val="33"/>
      <w:lang w:val="de-CH"/>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BodyText"/>
    <w:uiPriority w:val="9"/>
    <w:semiHidden/>
    <w:unhideWhenUsed/>
    <w:qFormat/>
    <w:pPr>
      <w:keepNext/>
      <w:keepLines/>
      <w:numPr>
        <w:ilvl w:val="2"/>
        <w:numId w:val="1"/>
      </w:numPr>
      <w:spacing w:before="40"/>
      <w:outlineLvl w:val="2"/>
    </w:pPr>
    <w:rPr>
      <w:rFonts w:ascii="Calibri Light" w:eastAsia="Calibri Light" w:hAnsi="Calibri Light" w:cs="Calibri Light"/>
      <w:color w:val="000080"/>
    </w:rPr>
  </w:style>
  <w:style w:type="paragraph" w:styleId="Heading4">
    <w:name w:val="heading 4"/>
    <w:basedOn w:val="Normal"/>
    <w:next w:val="BodyText"/>
    <w:uiPriority w:val="9"/>
    <w:semiHidden/>
    <w:unhideWhenUsed/>
    <w:qFormat/>
    <w:pPr>
      <w:keepNext/>
      <w:keepLines/>
      <w:numPr>
        <w:ilvl w:val="3"/>
        <w:numId w:val="1"/>
      </w:numPr>
      <w:spacing w:before="200"/>
      <w:outlineLvl w:val="3"/>
    </w:pPr>
    <w:rPr>
      <w:rFonts w:ascii="Calibri Light" w:eastAsia="Calibri Light" w:hAnsi="Calibri Light" w:cs="Calibri Light"/>
      <w:b/>
      <w:bCs/>
      <w:i/>
      <w:iCs/>
      <w:color w:val="808080"/>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berschrift1Zchn">
    <w:name w:val="Überschrift 1 Zchn"/>
    <w:basedOn w:val="DefaultParagraphFont"/>
    <w:qFormat/>
    <w:rPr>
      <w:rFonts w:ascii="Times New Roman" w:eastAsia="Times New Roman" w:hAnsi="Times New Roman" w:cs="Times New Roman"/>
      <w:b/>
      <w:bCs/>
      <w:color w:val="000000"/>
      <w:kern w:val="2"/>
      <w:sz w:val="33"/>
      <w:szCs w:val="33"/>
      <w:lang w:val="de-CH"/>
    </w:rPr>
  </w:style>
  <w:style w:type="character" w:styleId="CommentReference">
    <w:name w:val="annotation reference"/>
    <w:basedOn w:val="DefaultParagraphFont"/>
    <w:qFormat/>
    <w:rPr>
      <w:sz w:val="18"/>
      <w:szCs w:val="18"/>
    </w:rPr>
  </w:style>
  <w:style w:type="character" w:customStyle="1" w:styleId="KommentartextZchn">
    <w:name w:val="Kommentartext Zchn"/>
    <w:basedOn w:val="DefaultParagraphFont"/>
    <w:qFormat/>
    <w:rPr>
      <w:rFonts w:ascii="Calibri" w:eastAsia="Calibri" w:hAnsi="Calibri" w:cs="Calibri"/>
      <w:color w:val="000080"/>
      <w:sz w:val="24"/>
      <w:szCs w:val="24"/>
      <w:u w:val="none"/>
    </w:rPr>
  </w:style>
  <w:style w:type="character" w:customStyle="1" w:styleId="SprechblasentextZchn">
    <w:name w:val="Sprechblasentext Zchn"/>
    <w:basedOn w:val="DefaultParagraphFont"/>
    <w:qFormat/>
    <w:rPr>
      <w:rFonts w:ascii="Times New Roman" w:eastAsia="Times New Roman" w:hAnsi="Times New Roman" w:cs="Times New Roman"/>
      <w:sz w:val="18"/>
      <w:szCs w:val="18"/>
    </w:rPr>
  </w:style>
  <w:style w:type="character" w:customStyle="1" w:styleId="InternetLink">
    <w:name w:val="Internet Link"/>
    <w:rPr>
      <w:color w:val="000080"/>
      <w:u w:val="single"/>
    </w:rPr>
  </w:style>
  <w:style w:type="character" w:customStyle="1" w:styleId="KommentarthemaZchn">
    <w:name w:val="Kommentarthema Zchn"/>
    <w:basedOn w:val="KommentartextZchn"/>
    <w:qFormat/>
    <w:rPr>
      <w:rFonts w:ascii="Calibri" w:eastAsia="Calibri" w:hAnsi="Calibri" w:cs="Calibri"/>
      <w:b/>
      <w:bCs/>
      <w:color w:val="000080"/>
      <w:sz w:val="24"/>
      <w:szCs w:val="24"/>
      <w:u w:val="none"/>
    </w:rPr>
  </w:style>
  <w:style w:type="character" w:customStyle="1" w:styleId="KommentarthemaZchn1">
    <w:name w:val="Kommentarthema Zchn1"/>
    <w:basedOn w:val="KommentartextZchn"/>
    <w:qFormat/>
    <w:rPr>
      <w:rFonts w:ascii="Calibri" w:eastAsia="Calibri" w:hAnsi="Calibri" w:cs="Calibri"/>
      <w:b/>
      <w:bCs/>
      <w:color w:val="000080"/>
      <w:sz w:val="24"/>
      <w:szCs w:val="24"/>
      <w:u w:val="none"/>
    </w:rPr>
  </w:style>
  <w:style w:type="character" w:customStyle="1" w:styleId="FuzeileZchn">
    <w:name w:val="Fußzeile Zchn"/>
    <w:basedOn w:val="DefaultParagraphFont"/>
    <w:qFormat/>
    <w:rPr>
      <w:rFonts w:ascii="Calibri" w:eastAsia="Calibri" w:hAnsi="Calibri" w:cs="Calibri"/>
      <w:color w:val="000080"/>
      <w:sz w:val="24"/>
      <w:szCs w:val="24"/>
      <w:u w:val="none"/>
    </w:rPr>
  </w:style>
  <w:style w:type="character" w:styleId="PageNumber">
    <w:name w:val="page number"/>
    <w:basedOn w:val="DefaultParagraphFont"/>
    <w:qFormat/>
  </w:style>
  <w:style w:type="character" w:customStyle="1" w:styleId="KopfzeileZchn">
    <w:name w:val="Kopfzeile Zchn"/>
    <w:basedOn w:val="DefaultParagraphFont"/>
    <w:qFormat/>
    <w:rPr>
      <w:rFonts w:ascii="Calibri" w:eastAsia="Calibri" w:hAnsi="Calibri" w:cs="Calibri"/>
      <w:color w:val="000080"/>
      <w:sz w:val="24"/>
      <w:szCs w:val="24"/>
      <w:u w:val="none"/>
    </w:rPr>
  </w:style>
  <w:style w:type="character" w:customStyle="1" w:styleId="apple-converted-space">
    <w:name w:val="apple-converted-space"/>
    <w:basedOn w:val="DefaultParagraphFont"/>
    <w:qFormat/>
  </w:style>
  <w:style w:type="character" w:customStyle="1" w:styleId="person-worksfor">
    <w:name w:val="person-worksfor"/>
    <w:basedOn w:val="DefaultParagraphFont"/>
    <w:qFormat/>
  </w:style>
  <w:style w:type="character" w:customStyle="1" w:styleId="person-affiliation">
    <w:name w:val="person-affiliation"/>
    <w:basedOn w:val="DefaultParagraphFont"/>
    <w:qFormat/>
  </w:style>
  <w:style w:type="character" w:customStyle="1" w:styleId="person-address">
    <w:name w:val="person-address"/>
    <w:basedOn w:val="DefaultParagraphFont"/>
    <w:qFormat/>
  </w:style>
  <w:style w:type="character" w:customStyle="1" w:styleId="mw-cite-backlink">
    <w:name w:val="mw-cite-backlink"/>
    <w:basedOn w:val="DefaultParagraphFont"/>
    <w:qFormat/>
  </w:style>
  <w:style w:type="character" w:customStyle="1" w:styleId="cite-accessibility-label">
    <w:name w:val="cite-accessibility-label"/>
    <w:basedOn w:val="DefaultParagraphFont"/>
    <w:qFormat/>
  </w:style>
  <w:style w:type="character" w:customStyle="1" w:styleId="EndnotentextZchn">
    <w:name w:val="Endnotentext Zchn"/>
    <w:basedOn w:val="DefaultParagraphFont"/>
    <w:qFormat/>
    <w:rPr>
      <w:rFonts w:ascii="Times New Roman" w:eastAsia="Times New Roman" w:hAnsi="Times New Roman" w:cs="Times New Roman"/>
      <w:sz w:val="24"/>
      <w:szCs w:val="24"/>
    </w:rPr>
  </w:style>
  <w:style w:type="character" w:styleId="EndnoteReference">
    <w:name w:val="endnote reference"/>
    <w:basedOn w:val="DefaultParagraphFont"/>
    <w:qFormat/>
    <w:rPr>
      <w:vertAlign w:val="superscript"/>
    </w:rPr>
  </w:style>
  <w:style w:type="character" w:customStyle="1" w:styleId="TitelZchn">
    <w:name w:val="Titel Zchn"/>
    <w:basedOn w:val="DefaultParagraphFont"/>
    <w:qFormat/>
    <w:rPr>
      <w:rFonts w:ascii="Times New Roman" w:eastAsia="Times New Roman" w:hAnsi="Times New Roman" w:cs="Times New Roman"/>
      <w:sz w:val="24"/>
      <w:szCs w:val="24"/>
    </w:rPr>
  </w:style>
  <w:style w:type="character" w:customStyle="1" w:styleId="jrnl">
    <w:name w:val="jrnl"/>
    <w:basedOn w:val="DefaultParagraphFont"/>
    <w:qFormat/>
  </w:style>
  <w:style w:type="character" w:customStyle="1" w:styleId="DokumentstrukturZchn">
    <w:name w:val="Dokumentstruktur Zchn"/>
    <w:basedOn w:val="DefaultParagraphFont"/>
    <w:qFormat/>
    <w:rPr>
      <w:rFonts w:ascii="Times New Roman" w:eastAsia="Times New Roman" w:hAnsi="Times New Roman" w:cs="Times New Roman"/>
    </w:rPr>
  </w:style>
  <w:style w:type="character" w:customStyle="1" w:styleId="DokumentstrukturZchn1">
    <w:name w:val="Dokumentstruktur Zchn1"/>
    <w:basedOn w:val="DefaultParagraphFont"/>
    <w:qFormat/>
    <w:rPr>
      <w:rFonts w:ascii="Segoe UI" w:eastAsia="Segoe UI" w:hAnsi="Segoe UI" w:cs="Segoe UI"/>
      <w:sz w:val="16"/>
      <w:szCs w:val="16"/>
    </w:rPr>
  </w:style>
  <w:style w:type="character" w:customStyle="1" w:styleId="HTMLVorformatiertZchn">
    <w:name w:val="HTML Vorformatiert Zchn"/>
    <w:basedOn w:val="DefaultParagraphFont"/>
    <w:qFormat/>
    <w:rPr>
      <w:rFonts w:ascii="Courier New" w:eastAsia="Courier New" w:hAnsi="Courier New" w:cs="Courier New"/>
      <w:sz w:val="20"/>
      <w:szCs w:val="20"/>
    </w:rPr>
  </w:style>
  <w:style w:type="character" w:customStyle="1" w:styleId="highlight2">
    <w:name w:val="highlight2"/>
    <w:basedOn w:val="DefaultParagraphFont"/>
    <w:qFormat/>
  </w:style>
  <w:style w:type="character" w:styleId="LineNumber">
    <w:name w:val="line number"/>
    <w:basedOn w:val="DefaultParagraphFont"/>
    <w:qFormat/>
  </w:style>
  <w:style w:type="character" w:customStyle="1" w:styleId="berschrift3Zchn">
    <w:name w:val="Überschrift 3 Zchn"/>
    <w:basedOn w:val="DefaultParagraphFont"/>
    <w:qFormat/>
    <w:rPr>
      <w:rFonts w:ascii="Calibri Light" w:eastAsia="Calibri Light" w:hAnsi="Calibri Light" w:cs="Calibri Light"/>
      <w:color w:val="000080"/>
      <w:sz w:val="24"/>
      <w:szCs w:val="24"/>
    </w:rPr>
  </w:style>
  <w:style w:type="character" w:customStyle="1" w:styleId="berschrift4Zchn">
    <w:name w:val="Überschrift 4 Zchn"/>
    <w:basedOn w:val="DefaultParagraphFont"/>
    <w:qFormat/>
    <w:rPr>
      <w:rFonts w:ascii="Calibri Light" w:eastAsia="Calibri Light" w:hAnsi="Calibri Light" w:cs="Calibri Light"/>
      <w:b/>
      <w:bCs/>
      <w:i/>
      <w:iCs/>
      <w:color w:val="808080"/>
      <w:sz w:val="24"/>
      <w:szCs w:val="24"/>
    </w:rPr>
  </w:style>
  <w:style w:type="character" w:customStyle="1" w:styleId="ListLabel1">
    <w:name w:val="ListLabel 1"/>
    <w:qFormat/>
  </w:style>
  <w:style w:type="character" w:customStyle="1" w:styleId="ListLabel2">
    <w:name w:val="ListLabel 2"/>
    <w:qFormat/>
  </w:style>
  <w:style w:type="character" w:customStyle="1" w:styleId="LineNumbering">
    <w:name w:val="Line Numbering"/>
  </w:style>
  <w:style w:type="character" w:customStyle="1" w:styleId="Aufzhlungszeichen1">
    <w:name w:val="Aufzählungszeichen1"/>
    <w:qFormat/>
    <w:rPr>
      <w:rFonts w:ascii="OpenSymbol;Arial Unicode MS" w:eastAsia="OpenSymbol;Arial Unicode MS" w:hAnsi="OpenSymbol;Arial Unicode MS" w:cs="OpenSymbol;Arial Unicode MS"/>
    </w:rPr>
  </w:style>
  <w:style w:type="character" w:customStyle="1" w:styleId="Nummerierungszeichen">
    <w:name w:val="Nummerierungszeichen"/>
    <w:qFormat/>
  </w:style>
  <w:style w:type="paragraph" w:customStyle="1" w:styleId="Heading">
    <w:name w:val="Heading"/>
    <w:basedOn w:val="Normal"/>
    <w:next w:val="Subtitle"/>
    <w:qFormat/>
    <w:pPr>
      <w:spacing w:before="100" w:after="100"/>
    </w:pPr>
    <w:rPr>
      <w:b/>
      <w:bCs/>
      <w:sz w:val="36"/>
      <w:szCs w:val="36"/>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pacing w:after="200"/>
    </w:pPr>
    <w:rPr>
      <w:i/>
      <w:iCs/>
      <w:color w:val="808080"/>
      <w:sz w:val="18"/>
      <w:szCs w:val="18"/>
    </w:rPr>
  </w:style>
  <w:style w:type="paragraph" w:customStyle="1" w:styleId="Index">
    <w:name w:val="Index"/>
    <w:basedOn w:val="Normal"/>
    <w:qFormat/>
    <w:pPr>
      <w:suppressLineNumbers/>
    </w:pPr>
  </w:style>
  <w:style w:type="paragraph" w:customStyle="1" w:styleId="berschrift">
    <w:name w:val="Überschrift"/>
    <w:basedOn w:val="Normal"/>
    <w:next w:val="BodyText"/>
    <w:qFormat/>
    <w:pPr>
      <w:keepNext/>
      <w:spacing w:before="240" w:after="120"/>
    </w:pPr>
    <w:rPr>
      <w:rFonts w:ascii="Arial" w:eastAsia="Arial" w:hAnsi="Arial" w:cs="Arial"/>
      <w:sz w:val="28"/>
      <w:szCs w:val="28"/>
    </w:rPr>
  </w:style>
  <w:style w:type="paragraph" w:customStyle="1" w:styleId="Verzeichnis">
    <w:name w:val="Verzeichnis"/>
    <w:basedOn w:val="Normal"/>
    <w:qFormat/>
    <w:pPr>
      <w:suppressLineNumbers/>
    </w:pPr>
  </w:style>
  <w:style w:type="paragraph" w:styleId="CommentText">
    <w:name w:val="annotation text"/>
    <w:basedOn w:val="Normal"/>
    <w:qFormat/>
    <w:rPr>
      <w:rFonts w:ascii="Calibri" w:eastAsia="Calibri" w:hAnsi="Calibri" w:cs="Calibri"/>
      <w:color w:val="000080"/>
    </w:rPr>
  </w:style>
  <w:style w:type="paragraph" w:styleId="BalloonText">
    <w:name w:val="Balloon Text"/>
    <w:basedOn w:val="Normal"/>
    <w:qFormat/>
    <w:rPr>
      <w:sz w:val="18"/>
      <w:szCs w:val="18"/>
    </w:rPr>
  </w:style>
  <w:style w:type="paragraph" w:customStyle="1" w:styleId="HeaderFooter">
    <w:name w:val="Header &amp; Footer"/>
    <w:qFormat/>
    <w:pPr>
      <w:tabs>
        <w:tab w:val="right" w:pos="9020"/>
      </w:tabs>
      <w:suppressAutoHyphens/>
      <w:spacing w:line="100" w:lineRule="atLeast"/>
    </w:pPr>
    <w:rPr>
      <w:rFonts w:ascii="Helvetica;Arial" w:eastAsia="Helvetica;Arial" w:hAnsi="Helvetica;Arial" w:cs="Helvetica;Arial"/>
      <w:color w:val="000000"/>
      <w:lang w:eastAsia="zh-CN" w:bidi="hi-IN"/>
    </w:rPr>
  </w:style>
  <w:style w:type="paragraph" w:styleId="CommentSubject">
    <w:name w:val="annotation subject"/>
    <w:basedOn w:val="CommentText"/>
    <w:qFormat/>
    <w:rPr>
      <w:b/>
      <w:bCs/>
    </w:rPr>
  </w:style>
  <w:style w:type="paragraph" w:styleId="Footer">
    <w:name w:val="footer"/>
    <w:basedOn w:val="Normal"/>
    <w:pPr>
      <w:suppressLineNumbers/>
      <w:tabs>
        <w:tab w:val="center" w:pos="4703"/>
        <w:tab w:val="right" w:pos="9406"/>
      </w:tabs>
    </w:pPr>
    <w:rPr>
      <w:rFonts w:ascii="Calibri" w:eastAsia="Calibri" w:hAnsi="Calibri" w:cs="Calibri"/>
      <w:color w:val="000080"/>
    </w:rPr>
  </w:style>
  <w:style w:type="paragraph" w:styleId="Header">
    <w:name w:val="header"/>
    <w:basedOn w:val="Normal"/>
    <w:pPr>
      <w:suppressLineNumbers/>
      <w:tabs>
        <w:tab w:val="center" w:pos="4703"/>
        <w:tab w:val="right" w:pos="9406"/>
      </w:tabs>
    </w:pPr>
    <w:rPr>
      <w:rFonts w:ascii="Calibri" w:eastAsia="Calibri" w:hAnsi="Calibri" w:cs="Calibri"/>
      <w:color w:val="000080"/>
    </w:rPr>
  </w:style>
  <w:style w:type="paragraph" w:styleId="NormalWeb">
    <w:name w:val="Normal (Web)"/>
    <w:basedOn w:val="Normal"/>
    <w:qFormat/>
    <w:pPr>
      <w:spacing w:before="100" w:after="100"/>
    </w:pPr>
    <w:rPr>
      <w:rFonts w:ascii="Times;Times New Roman" w:eastAsia="Times;Times New Roman" w:hAnsi="Times;Times New Roman" w:cs="Times;Times New Roman"/>
      <w:sz w:val="20"/>
      <w:szCs w:val="20"/>
    </w:rPr>
  </w:style>
  <w:style w:type="paragraph" w:customStyle="1" w:styleId="Default">
    <w:name w:val="Default"/>
    <w:qFormat/>
    <w:pPr>
      <w:widowControl w:val="0"/>
      <w:suppressAutoHyphens/>
      <w:spacing w:line="100" w:lineRule="atLeast"/>
    </w:pPr>
    <w:rPr>
      <w:rFonts w:ascii="Arial" w:eastAsia="Arial" w:hAnsi="Arial" w:cs="Arial"/>
      <w:color w:val="000000"/>
      <w:lang w:val="de-DE" w:eastAsia="zh-CN" w:bidi="hi-IN"/>
    </w:rPr>
  </w:style>
  <w:style w:type="paragraph" w:styleId="ListParagraph">
    <w:name w:val="List Paragraph"/>
    <w:basedOn w:val="Normal"/>
    <w:qFormat/>
    <w:pPr>
      <w:ind w:left="720"/>
    </w:pPr>
  </w:style>
  <w:style w:type="paragraph" w:styleId="EndnoteText">
    <w:name w:val="endnote text"/>
    <w:basedOn w:val="Normal"/>
    <w:qFormat/>
  </w:style>
  <w:style w:type="paragraph" w:styleId="Subtitle">
    <w:name w:val="Subtitle"/>
    <w:basedOn w:val="Normal"/>
    <w:next w:val="Normal"/>
    <w:uiPriority w:val="11"/>
    <w:qFormat/>
    <w:pPr>
      <w:keepNext/>
      <w:spacing w:before="240" w:after="120"/>
      <w:jc w:val="center"/>
    </w:pPr>
    <w:rPr>
      <w:rFonts w:ascii="Arial" w:eastAsia="Arial" w:hAnsi="Arial" w:cs="Arial"/>
      <w:i/>
      <w:sz w:val="28"/>
      <w:szCs w:val="28"/>
    </w:rPr>
  </w:style>
  <w:style w:type="paragraph" w:customStyle="1" w:styleId="desc">
    <w:name w:val="desc"/>
    <w:basedOn w:val="Normal"/>
    <w:qFormat/>
    <w:pPr>
      <w:spacing w:before="100" w:after="100"/>
    </w:pPr>
  </w:style>
  <w:style w:type="paragraph" w:customStyle="1" w:styleId="details">
    <w:name w:val="details"/>
    <w:basedOn w:val="Normal"/>
    <w:qFormat/>
    <w:pPr>
      <w:spacing w:before="100" w:after="100"/>
    </w:pPr>
  </w:style>
  <w:style w:type="paragraph" w:customStyle="1" w:styleId="EndNoteBibliographyTitle">
    <w:name w:val="EndNote Bibliography Title"/>
    <w:basedOn w:val="Normal"/>
    <w:qFormat/>
    <w:pPr>
      <w:jc w:val="center"/>
    </w:pPr>
  </w:style>
  <w:style w:type="paragraph" w:customStyle="1" w:styleId="EndNoteBibliography">
    <w:name w:val="EndNote Bibliography"/>
    <w:basedOn w:val="Normal"/>
    <w:qFormat/>
  </w:style>
  <w:style w:type="paragraph" w:styleId="DocumentMap">
    <w:name w:val="Document Map"/>
    <w:basedOn w:val="Normal"/>
    <w:qFormat/>
    <w:rPr>
      <w:sz w:val="22"/>
      <w:szCs w:val="22"/>
    </w:rPr>
  </w:style>
  <w:style w:type="paragraph" w:customStyle="1" w:styleId="Fliesstext">
    <w:name w:val="Fliesstext"/>
    <w:basedOn w:val="Normal"/>
    <w:qFormat/>
    <w:pPr>
      <w:spacing w:line="288" w:lineRule="auto"/>
    </w:pPr>
    <w:rPr>
      <w:rFonts w:ascii="Arial" w:eastAsia="Arial" w:hAnsi="Arial" w:cs="Arial"/>
      <w:sz w:val="20"/>
      <w:szCs w:val="20"/>
      <w:lang w:val="de-CH"/>
    </w:rPr>
  </w:style>
  <w:style w:type="paragraph" w:styleId="HTMLPreformatted">
    <w:name w:val="HTML Preformatted"/>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paragraph" w:customStyle="1" w:styleId="title1">
    <w:name w:val="title1"/>
    <w:basedOn w:val="Normal"/>
    <w:qFormat/>
    <w:rPr>
      <w:sz w:val="27"/>
      <w:szCs w:val="27"/>
      <w:lang w:val="de-CH"/>
    </w:rPr>
  </w:style>
  <w:style w:type="paragraph" w:customStyle="1" w:styleId="desc2">
    <w:name w:val="desc2"/>
    <w:basedOn w:val="Normal"/>
    <w:qFormat/>
    <w:rPr>
      <w:sz w:val="26"/>
      <w:szCs w:val="26"/>
      <w:lang w:val="de-CH"/>
    </w:rPr>
  </w:style>
  <w:style w:type="paragraph" w:customStyle="1" w:styleId="details1">
    <w:name w:val="details1"/>
    <w:basedOn w:val="Normal"/>
    <w:qFormat/>
    <w:rPr>
      <w:sz w:val="22"/>
      <w:szCs w:val="22"/>
      <w:lang w:val="de-CH"/>
    </w:rPr>
  </w:style>
  <w:style w:type="paragraph" w:customStyle="1" w:styleId="TabellenInhalt">
    <w:name w:val="Tabellen Inhalt"/>
    <w:basedOn w:val="Normal"/>
    <w:qFormat/>
    <w:pPr>
      <w:suppressLineNumbers/>
    </w:pPr>
  </w:style>
  <w:style w:type="paragraph" w:customStyle="1" w:styleId="Tabellenberschrift">
    <w:name w:val="Tabellen Überschrift"/>
    <w:basedOn w:val="TabellenInhalt"/>
    <w:qFormat/>
    <w:pPr>
      <w:jc w:val="center"/>
    </w:pPr>
    <w:rPr>
      <w:b/>
      <w:bCs/>
    </w:rPr>
  </w:style>
  <w:style w:type="table" w:customStyle="1" w:styleId="a">
    <w:basedOn w:val="TableNormal1"/>
    <w:tblPr>
      <w:tblStyleRowBandSize w:val="1"/>
      <w:tblStyleColBandSize w:val="1"/>
      <w:tblCellMar>
        <w:top w:w="100" w:type="dxa"/>
        <w:left w:w="100" w:type="dxa"/>
        <w:bottom w:w="100" w:type="dxa"/>
        <w:right w:w="100" w:type="dxa"/>
      </w:tblCellMar>
    </w:tblPr>
  </w:style>
  <w:style w:type="table" w:customStyle="1" w:styleId="a0">
    <w:basedOn w:val="TableNormal1"/>
    <w:tblPr>
      <w:tblStyleRowBandSize w:val="1"/>
      <w:tblStyleColBandSize w:val="1"/>
      <w:tblCellMar>
        <w:top w:w="100" w:type="dxa"/>
        <w:left w:w="100" w:type="dxa"/>
        <w:bottom w:w="100" w:type="dxa"/>
        <w:right w:w="100" w:type="dxa"/>
      </w:tblCellMar>
    </w:tblPr>
  </w:style>
  <w:style w:type="table" w:customStyle="1" w:styleId="a1">
    <w:basedOn w:val="TableNormal1"/>
    <w:tblPr>
      <w:tblStyleRowBandSize w:val="1"/>
      <w:tblStyleColBandSize w:val="1"/>
      <w:tblCellMar>
        <w:top w:w="100" w:type="dxa"/>
        <w:left w:w="100" w:type="dxa"/>
        <w:bottom w:w="100" w:type="dxa"/>
        <w:right w:w="100" w:type="dxa"/>
      </w:tblCellMar>
    </w:tblPr>
  </w:style>
  <w:style w:type="table" w:customStyle="1" w:styleId="a2">
    <w:basedOn w:val="TableNormal1"/>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3v2J9SKaLcAf9nMVo+7qywQOa+Q==">AMUW2mVMtPjNQSMoDE7c7eeINYsrMoExThwZE4ABjs1nCjX4I2INrSfkH4rKRh/yyg4ArSpwPYZ4lswkV/TbrO4k6zu0HtKwbklg5Bjc+9+xCFBgOy7/eaBA4D8sDKJdNU5k92DxCmhk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2329</Words>
  <Characters>13277</Characters>
  <Application>Microsoft Office Word</Application>
  <DocSecurity>0</DocSecurity>
  <Lines>110</Lines>
  <Paragraphs>31</Paragraphs>
  <ScaleCrop>false</ScaleCrop>
  <Company/>
  <LinksUpToDate>false</LinksUpToDate>
  <CharactersWithSpaces>15575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tscholl</dc:creator>
  <cp:lastModifiedBy>Isabel Ottoni</cp:lastModifiedBy>
  <cp:revision>2</cp:revision>
  <dcterms:created xsi:type="dcterms:W3CDTF">2023-10-03T17:22:00Z</dcterms:created>
  <dcterms:modified xsi:type="dcterms:W3CDTF">2023-10-03T17:22:00Z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